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0A" w:rsidRDefault="0084120A" w:rsidP="0084120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84120A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Joel 1-3</w:t>
      </w:r>
      <w:r w:rsidRPr="0084120A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:rsidR="0084120A" w:rsidRPr="0084120A" w:rsidRDefault="0084120A" w:rsidP="0084120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:rsidR="0084120A" w:rsidRPr="0084120A" w:rsidRDefault="0084120A" w:rsidP="0084120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7030A0"/>
          <w:sz w:val="36"/>
          <w:szCs w:val="36"/>
        </w:rPr>
        <w:t>1</w:t>
      </w:r>
      <w:r w:rsidRPr="0084120A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The word of the </w:t>
      </w:r>
      <w:r w:rsidRPr="0084120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 xml:space="preserve"> that came to Joel son of </w:t>
      </w:r>
      <w:proofErr w:type="spellStart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Pethuel</w:t>
      </w:r>
      <w:proofErr w:type="spellEnd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An Invasion of Locusts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Hear this, you elders;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listen, all who live in the land.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Has anything like this ever happened in your days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or in the days of your ancestors?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Tell it to your children,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let your children tell it to their children,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their children to the next generation.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What the locust swarm has left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great locusts have eaten;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what the great locusts have left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young locusts have eaten;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what the young locusts have left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other locusts have eaten.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Wake up, you drunkards, and weep!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Wail, all you drinkers of wine;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wail because of the new wine,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it has been snatched from your lips.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nation has invaded my land,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mighty army without number;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it has the teeth of a lion,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fangs of a lioness.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It has laid waste my vines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ruined my fig trees.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It has stripped off their bark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thrown it away,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leaving their branches white.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Mourn like a virgin in sackcloth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grieving for the betrothed of her youth.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Grain offerings and drink offerings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are cut off from the house of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 priests are in mourning,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those who minister before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fields are ruined,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ground is dried up;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 grain is destroyed,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new wine is dried up,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olive oil fails.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Despair, you farmers,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wail, you vine growers;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grieve for the wheat and the barley,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because the harvest of the field is destroyed.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vine is dried up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the fig tree is withered;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 pomegranate, the palm and the apple tree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all the trees of the field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are dried up.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Surely the people’s joy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is withered away.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A Call to Lamentation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Put on sackcloth, you priests, and mourn;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wail, you who minister before the altar.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Come, spend the night in sackcloth,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you who minister before my God;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for the grain offerings and drink offerings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are withheld from the house of your God.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14 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Declare a holy fast;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call a sacred assembly.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Summon the elders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all who live in the land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to the house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cry out to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.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15 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Alas for that day!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For the day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is near;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 xml:space="preserve">it will come like destruction from the Almighty. 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Has not the food been cut off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before our very eyes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joy and gladness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from the house of our God?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seeds are shriveled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 xml:space="preserve">beneath the clods.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 storehouses are in ruins,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granaries have been broken down,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the grain has dried up.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How the cattle moan!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herds mill about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because they have no pasture;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even the flocks of sheep are suffering.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To you,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, I call,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fire has devoured the pastures in the wilderness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flames have burned up all the trees of the field.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Even the wild animals pant for you;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streams of water have dried up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fire has devoured the pastures in the wilderness.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An Army of Locusts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7030A0"/>
          <w:sz w:val="36"/>
          <w:szCs w:val="36"/>
        </w:rPr>
        <w:t>2</w:t>
      </w:r>
      <w:r w:rsidRPr="0084120A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Blow the trumpet in Zion;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sound the alarm on my holy hill.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Let all who live in the land tremble,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for the day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is coming.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It is close at hand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day of darkness and gloom,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day of clouds and blackness.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Like dawn spreading across the mountains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large and mighty army comes,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such as never was in ancient times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nor ever will be in ages to come.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Before them fire devours,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behind them a flame blazes.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Before them the land is like the garden of Eden,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behind them, a desert waste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nothing escapes them.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They have the appearance of horses;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they gallop along like cavalry.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With a noise like that of chariots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leap over the mountaintops,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like a crackling fire consuming stubble,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like a mighty army drawn up for battle.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6 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At the sight of them, nations are in anguish;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every face turns pale.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charge like warriors;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scale walls like soldiers.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They all march in line,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not swerving from their course.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do not jostle each other;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each marches straight ahead.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They plunge through defenses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without breaking ranks.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rush upon the city;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run along the wall.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They climb into the houses;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like thieves they enter through the windows.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10 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Before them the earth shakes,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heavens tremble,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the sun and moon are darkened,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the stars no longer shine.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11 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thunders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at the head of his army;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his forces are beyond number,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mighty is the army that obeys his command.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day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is great;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it is dreadful.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Who can endure it?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Rend Your Heart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12 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“Even now,” declares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</w:t>
      </w:r>
      <w:proofErr w:type="gramStart"/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“</w:t>
      </w:r>
      <w:proofErr w:type="gramEnd"/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return to me with all your heart,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with fasting and weeping and mourning.”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13 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Rend your heart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not your garments.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Return to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for he is gracious and compassionate,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slow to anger and abounding in love,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he relents from sending calamity.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Who knows? He may turn and relent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leave behind a blessing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grain offerings and drink offerings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your God.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15 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Blow the trumpet in Zion,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declare a holy fast,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call a sacred assembly.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16 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Gather the people,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consecrate the assembly;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bring together the elders,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gather the children,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those nursing at the breast.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Let the bridegroom leave his room</w:t>
      </w:r>
      <w:r w:rsidRPr="00E84BDB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b/>
          <w:bCs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t>and the bride her chamber.</w:t>
      </w:r>
      <w:r w:rsidRPr="00E84BDB">
        <w:rPr>
          <w:rFonts w:ascii="Verdana" w:eastAsia="Times New Roman" w:hAnsi="Verdana" w:cs="Helvetica"/>
          <w:b/>
          <w:bCs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Let the priests, who minister before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weep between the portico and the altar.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Let them say, “Spare your people,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Do not make your inheritance an object of scorn,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byword among the nations.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Why should they say among the peoples,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‘Where is their God?’”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E84BDB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’s Answer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Then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was jealous for his land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took pity on his people.</w:t>
      </w:r>
    </w:p>
    <w:p w:rsidR="0084120A" w:rsidRPr="0084120A" w:rsidRDefault="0084120A" w:rsidP="0084120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84120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 replied to them: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“I am sending you grain, new wine and olive oil,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enough to satisfy you fully;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never again will I make you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 object of scorn to the nations.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“I will drive the northern horde far from you,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pushing it into a parched and barren land;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its eastern ranks will drown in the Dead Sea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its western ranks in the Mediterranean Sea.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And its stench will go up;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its smell will rise.”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Surely he has done great things!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Do not be afraid, land of Judah;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 glad and rejoice.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lastRenderedPageBreak/>
        <w:t>Surely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has done great things!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Do not be afraid, you wild animals,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the pastures in the wilderness are becoming green.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trees are bearing their fruit;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fig tree and the vine yield their riches.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23 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Be glad, people of Zion,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rejoice in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for he has given you the autumn rains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because he is faithful.</w:t>
      </w:r>
      <w:r w:rsidRPr="00E84BDB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He sends you abundant showers,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both autumn and spring rains, as before.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threshing floors will be filled with grain;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vats will overflow with new wine and oil.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25 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 xml:space="preserve">“I will repay you for the years the locusts have eaten -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great locust and the young locust,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other locusts and the locust swarm</w:t>
      </w:r>
      <w:r w:rsidRPr="00E84BDB">
        <w:rPr>
          <w:rFonts w:ascii="Verdana" w:eastAsia="Times New Roman" w:hAnsi="Verdana" w:cs="Helvetica"/>
          <w:color w:val="FF9B00"/>
          <w:sz w:val="15"/>
          <w:szCs w:val="15"/>
          <w:vertAlign w:val="superscript"/>
        </w:rPr>
        <w:t xml:space="preserve">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 xml:space="preserve">-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my great army that I sent among you.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You will have plenty to eat, until you are full,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you will praise the name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who has worked wonders for you;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never again will my people be shamed.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27 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Then you will know that I am in Israel,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that I am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that there is no other;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never again will my people be shamed.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The Day of the </w:t>
      </w:r>
      <w:r w:rsidRPr="00E84BDB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28 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“And afterward,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 will pour out my Spirit on all people.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Your sons and daughters will prophesy,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your old men will dream dreams,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your young men will see visions.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29 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Even on my servants, both men and women,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 will pour out my Spirit in those days.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 will show wonders in the heavens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on the earth,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blood and fire and billows of smoke.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31 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The sun will be turned to darkness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the moon to blood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lastRenderedPageBreak/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before the coming of the great and dreadful day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32 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everyone who calls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on the name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will be saved;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on Mount Zion and in Jerusalem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there will be deliverance,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as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has said,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even among the survivors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whom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 xml:space="preserve"> calls. 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The Nations Judged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7030A0"/>
          <w:sz w:val="36"/>
          <w:szCs w:val="36"/>
        </w:rPr>
        <w:t>3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“In those days and at that time,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when I restore the fortunes of Judah and Jerusalem,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 will gather all nations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 xml:space="preserve">and bring them down to the Valley of Jehoshaphat.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There I will put them on trial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for what they did to my inheritance, my people Israel,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because they scattered my people among the nations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divided up my land.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cast lots for my people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traded boys for prostitutes;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they sold girls for wine to drink.</w:t>
      </w:r>
    </w:p>
    <w:p w:rsidR="0084120A" w:rsidRPr="0084120A" w:rsidRDefault="0084120A" w:rsidP="0084120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 xml:space="preserve">“Now what have you against me, </w:t>
      </w:r>
      <w:proofErr w:type="spellStart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Tyre</w:t>
      </w:r>
      <w:proofErr w:type="spellEnd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Sidon and all </w:t>
      </w:r>
      <w:proofErr w:type="gramStart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you</w:t>
      </w:r>
      <w:proofErr w:type="gramEnd"/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 xml:space="preserve"> regions of Philistia?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Are you repaying me for something I have done? If you are paying me back, I will swiftly and speedily return on your own heads what you have done. </w:t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For you took my silver and my gold and carried off my finest treasures to your temples. </w:t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You sold the people of Judah and Jerusalem to the Greeks, that you might send them far from their homeland.</w:t>
      </w:r>
    </w:p>
    <w:p w:rsidR="0084120A" w:rsidRPr="0084120A" w:rsidRDefault="0084120A" w:rsidP="0084120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“See, I am going to rouse them out of the places to which you sold them, and I will return on your own heads what you have done. </w:t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I will sell your sons and daughters to the people of Judah, and they will sell them to the Sabeans, a nation far away.” The </w:t>
      </w:r>
      <w:r w:rsidRPr="0084120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Times New Roman"/>
          <w:color w:val="000000"/>
          <w:sz w:val="24"/>
          <w:szCs w:val="24"/>
        </w:rPr>
        <w:t> has spoken.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Proclaim this among the nations: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Prepare for war!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Rouse the warriors!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Let all the fighting men draw near and attack.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Beat your plowshares into swords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your pruning hooks into spears.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Let the weakling say,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“I am strong!”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Come quickly, all you nations from every side,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assemble there.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Bring down your warriors,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!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“Let the nations be roused;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let them advance into the Valley of Jehoshaphat,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for there I will sit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to judge all the nations on every side.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Swing the sickle,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the harvest is ripe.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Come, trample the grapes,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for the winepress is full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the vats overflow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so great is their wickedness!”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14 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Multitudes, multitudes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in the valley of decision!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For the day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is near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in the valley of decision.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sun and moon will be darkened,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the stars no longer shine.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will roar from Zion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thunder from Jerusalem;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 earth and the heavens will tremble.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But 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will be a refuge for his people,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 stronghold for the people of Israel.</w:t>
      </w:r>
    </w:p>
    <w:p w:rsidR="0084120A" w:rsidRPr="00E84BDB" w:rsidRDefault="0084120A" w:rsidP="0084120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4BDB">
        <w:rPr>
          <w:rFonts w:ascii="Verdana" w:eastAsia="Times New Roman" w:hAnsi="Verdana" w:cs="Times New Roman"/>
          <w:color w:val="7030A0"/>
          <w:sz w:val="37"/>
          <w:szCs w:val="37"/>
        </w:rPr>
        <w:t>Blessings for God’s People</w:t>
      </w:r>
    </w:p>
    <w:p w:rsidR="0084120A" w:rsidRPr="00E84BDB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FF9B00"/>
          <w:sz w:val="24"/>
          <w:szCs w:val="24"/>
        </w:rPr>
      </w:pPr>
      <w:r w:rsidRPr="00E84BDB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17 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“Then you will know that I,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 your God,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dwell in Zion, my holy hill.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  <w:t>Jerusalem will be holy;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never again will foreigners invade her.</w:t>
      </w:r>
    </w:p>
    <w:p w:rsidR="0084120A" w:rsidRPr="0084120A" w:rsidRDefault="0084120A" w:rsidP="0084120A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“In that day the mountains will drip new wine,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the hills will flow with milk;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all the ravines of Judah will run with water.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 fountain will flow out of the </w:t>
      </w:r>
      <w:r w:rsidRPr="00E84BDB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’s house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E84BDB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t>and will water the valley of acacias.</w:t>
      </w:r>
      <w:r w:rsidR="00E84BDB" w:rsidRPr="00E84BDB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E84BDB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But Egypt will be desolate,</w:t>
      </w:r>
      <w:bookmarkStart w:id="0" w:name="_GoBack"/>
      <w:bookmarkEnd w:id="0"/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Edom a desert waste,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  <w:t>because of violence done to the people of Judah,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in whose land they shed innocent blood.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Judah will be inhabited forever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and Jerusalem through all generations.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Shall I leave their innocent blood unavenged?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84120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No, I will not.”</w:t>
      </w:r>
    </w:p>
    <w:p w:rsidR="0084120A" w:rsidRPr="0084120A" w:rsidRDefault="0084120A" w:rsidP="0084120A">
      <w:pPr>
        <w:shd w:val="clear" w:color="auto" w:fill="FFFFFF"/>
        <w:spacing w:after="150" w:line="360" w:lineRule="atLeast"/>
        <w:jc w:val="center"/>
        <w:rPr>
          <w:rFonts w:ascii="Verdana" w:eastAsia="Times New Roman" w:hAnsi="Verdana" w:cs="Helvetica"/>
          <w:color w:val="000000"/>
          <w:sz w:val="24"/>
          <w:szCs w:val="24"/>
        </w:rPr>
      </w:pP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84120A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84120A">
        <w:rPr>
          <w:rFonts w:ascii="Verdana" w:eastAsia="Times New Roman" w:hAnsi="Verdana" w:cs="Helvetica"/>
          <w:color w:val="000000"/>
          <w:sz w:val="24"/>
          <w:szCs w:val="24"/>
        </w:rPr>
        <w:t> dwells in Zion!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0A"/>
    <w:rsid w:val="00632012"/>
    <w:rsid w:val="0084120A"/>
    <w:rsid w:val="00CB5FE1"/>
    <w:rsid w:val="00E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CBD8"/>
  <w15:chartTrackingRefBased/>
  <w15:docId w15:val="{903B2DB8-6E65-4077-A695-FDD52FFA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9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8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3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7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5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2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8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8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6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2019-06-20T22:59:00Z</dcterms:created>
  <dcterms:modified xsi:type="dcterms:W3CDTF">2019-09-13T22:31:00Z</dcterms:modified>
</cp:coreProperties>
</file>