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C9B6C" w14:textId="77777777" w:rsidR="00E466FB" w:rsidRDefault="00E466FB" w:rsidP="00E466FB">
      <w:pPr>
        <w:shd w:val="clear" w:color="auto" w:fill="FFFFFF"/>
        <w:spacing w:after="0" w:line="240" w:lineRule="auto"/>
        <w:outlineLvl w:val="0"/>
        <w:rPr>
          <w:rFonts w:ascii="Arial" w:eastAsia="Times New Roman" w:hAnsi="Arial" w:cs="Arial"/>
          <w:b/>
          <w:bCs/>
          <w:color w:val="7030A0"/>
          <w:sz w:val="36"/>
          <w:szCs w:val="36"/>
        </w:rPr>
      </w:pPr>
      <w:r w:rsidRPr="00E466FB">
        <w:rPr>
          <w:rFonts w:ascii="Verdana" w:eastAsia="Times New Roman" w:hAnsi="Verdana" w:cs="Times New Roman"/>
          <w:b/>
          <w:bCs/>
          <w:color w:val="7030A0"/>
          <w:kern w:val="36"/>
          <w:sz w:val="44"/>
          <w:szCs w:val="44"/>
        </w:rPr>
        <w:t>Hebrews 5-8</w:t>
      </w:r>
    </w:p>
    <w:p w14:paraId="0E833A2E" w14:textId="77777777" w:rsidR="00E466FB" w:rsidRDefault="00E466FB" w:rsidP="00E466FB">
      <w:pPr>
        <w:shd w:val="clear" w:color="auto" w:fill="FFFFFF"/>
        <w:spacing w:after="0" w:line="240" w:lineRule="auto"/>
        <w:outlineLvl w:val="0"/>
        <w:rPr>
          <w:rFonts w:ascii="Arial" w:eastAsia="Times New Roman" w:hAnsi="Arial" w:cs="Arial"/>
          <w:b/>
          <w:bCs/>
          <w:color w:val="7030A0"/>
          <w:sz w:val="36"/>
          <w:szCs w:val="36"/>
        </w:rPr>
      </w:pPr>
    </w:p>
    <w:p w14:paraId="5B5BB62D" w14:textId="5CD7F0E7" w:rsidR="00E466FB" w:rsidRDefault="00E466FB" w:rsidP="00E466FB">
      <w:pPr>
        <w:shd w:val="clear" w:color="auto" w:fill="FFFFFF"/>
        <w:spacing w:after="0" w:line="240" w:lineRule="auto"/>
        <w:outlineLvl w:val="0"/>
        <w:rPr>
          <w:rFonts w:ascii="Arial" w:eastAsia="Times New Roman" w:hAnsi="Arial" w:cs="Arial"/>
          <w:sz w:val="32"/>
          <w:szCs w:val="32"/>
        </w:rPr>
      </w:pPr>
      <w:r w:rsidRPr="00323982">
        <w:rPr>
          <w:rFonts w:ascii="Arial" w:eastAsia="Times New Roman" w:hAnsi="Arial" w:cs="Arial"/>
          <w:sz w:val="32"/>
          <w:szCs w:val="32"/>
          <w:highlight w:val="yellow"/>
          <w:u w:val="single"/>
        </w:rPr>
        <w:t>Today’s Summary</w:t>
      </w:r>
      <w:r w:rsidR="00323982">
        <w:rPr>
          <w:rFonts w:ascii="Arial" w:eastAsia="Times New Roman" w:hAnsi="Arial" w:cs="Arial"/>
          <w:sz w:val="32"/>
          <w:szCs w:val="32"/>
          <w:highlight w:val="yellow"/>
        </w:rPr>
        <w:t xml:space="preserve">: Paul hits home the point to his Jewish brothers and sisters – you cannot, cannot be saved by the Law of Moses – you MUST be saved by JESUS ALONE. Period. </w:t>
      </w:r>
      <w:r w:rsidR="008A6F34">
        <w:rPr>
          <w:rFonts w:ascii="Arial" w:eastAsia="Times New Roman" w:hAnsi="Arial" w:cs="Arial"/>
          <w:sz w:val="32"/>
          <w:szCs w:val="32"/>
          <w:highlight w:val="yellow"/>
        </w:rPr>
        <w:t xml:space="preserve">And he is telling us – every human who has ever been born – that there is </w:t>
      </w:r>
      <w:r w:rsidR="0037189A">
        <w:rPr>
          <w:rFonts w:ascii="Arial" w:eastAsia="Times New Roman" w:hAnsi="Arial" w:cs="Arial"/>
          <w:sz w:val="32"/>
          <w:szCs w:val="32"/>
          <w:highlight w:val="yellow"/>
        </w:rPr>
        <w:t xml:space="preserve">only </w:t>
      </w:r>
      <w:r w:rsidR="008A6F34">
        <w:rPr>
          <w:rFonts w:ascii="Arial" w:eastAsia="Times New Roman" w:hAnsi="Arial" w:cs="Arial"/>
          <w:sz w:val="32"/>
          <w:szCs w:val="32"/>
          <w:highlight w:val="yellow"/>
        </w:rPr>
        <w:t xml:space="preserve">One God and He is the God of Israel, Jesus!!! </w:t>
      </w:r>
      <w:r w:rsidR="00323982">
        <w:rPr>
          <w:rFonts w:ascii="Arial" w:eastAsia="Times New Roman" w:hAnsi="Arial" w:cs="Arial"/>
          <w:sz w:val="32"/>
          <w:szCs w:val="32"/>
          <w:highlight w:val="yellow"/>
        </w:rPr>
        <w:t>He is our King of Kings, our Lord of Lords, the Promised Messiah, our High Priest, our Sacrificial Lamb and His death on the cross made everything NEW. Praise be to Jesus for being our High Priest, not in the order of Levi, but in the order of Melchizedek!</w:t>
      </w:r>
      <w:r w:rsidR="00877E64">
        <w:rPr>
          <w:rFonts w:ascii="Arial" w:eastAsia="Times New Roman" w:hAnsi="Arial" w:cs="Arial"/>
          <w:sz w:val="32"/>
          <w:szCs w:val="32"/>
          <w:highlight w:val="yellow"/>
        </w:rPr>
        <w:t xml:space="preserve"> This is </w:t>
      </w:r>
      <w:proofErr w:type="spellStart"/>
      <w:r w:rsidR="00877E64">
        <w:rPr>
          <w:rFonts w:ascii="Arial" w:eastAsia="Times New Roman" w:hAnsi="Arial" w:cs="Arial"/>
          <w:sz w:val="32"/>
          <w:szCs w:val="32"/>
          <w:highlight w:val="yellow"/>
        </w:rPr>
        <w:t>sooo</w:t>
      </w:r>
      <w:proofErr w:type="spellEnd"/>
      <w:r w:rsidR="00877E64">
        <w:rPr>
          <w:rFonts w:ascii="Arial" w:eastAsia="Times New Roman" w:hAnsi="Arial" w:cs="Arial"/>
          <w:sz w:val="32"/>
          <w:szCs w:val="32"/>
          <w:highlight w:val="yellow"/>
        </w:rPr>
        <w:t xml:space="preserve"> significant peeps!</w:t>
      </w:r>
      <w:r w:rsidRPr="00E466FB">
        <w:rPr>
          <w:rFonts w:ascii="Arial" w:eastAsia="Times New Roman" w:hAnsi="Arial" w:cs="Arial"/>
          <w:sz w:val="32"/>
          <w:szCs w:val="32"/>
        </w:rPr>
        <w:t xml:space="preserve">  </w:t>
      </w:r>
    </w:p>
    <w:p w14:paraId="6868B06A" w14:textId="77777777" w:rsidR="00E466FB" w:rsidRPr="00E466FB" w:rsidRDefault="00E466FB" w:rsidP="00E466FB">
      <w:pPr>
        <w:shd w:val="clear" w:color="auto" w:fill="FFFFFF"/>
        <w:spacing w:after="0" w:line="240" w:lineRule="auto"/>
        <w:outlineLvl w:val="0"/>
        <w:rPr>
          <w:rFonts w:ascii="Arial" w:eastAsia="Times New Roman" w:hAnsi="Arial" w:cs="Arial"/>
          <w:sz w:val="32"/>
          <w:szCs w:val="32"/>
        </w:rPr>
      </w:pPr>
    </w:p>
    <w:p w14:paraId="1344CB12" w14:textId="77777777" w:rsidR="00E466FB" w:rsidRPr="00E466FB" w:rsidRDefault="00E466FB" w:rsidP="00E466FB">
      <w:pPr>
        <w:shd w:val="clear" w:color="auto" w:fill="FFFFFF"/>
        <w:spacing w:after="150" w:line="360" w:lineRule="atLeast"/>
        <w:rPr>
          <w:rFonts w:ascii="Verdana" w:eastAsia="Times New Roman" w:hAnsi="Verdana" w:cs="Times New Roman"/>
          <w:color w:val="000000"/>
          <w:sz w:val="24"/>
          <w:szCs w:val="24"/>
        </w:rPr>
      </w:pPr>
      <w:r w:rsidRPr="00E466FB">
        <w:rPr>
          <w:rFonts w:ascii="Arial" w:eastAsia="Times New Roman" w:hAnsi="Arial" w:cs="Arial"/>
          <w:b/>
          <w:bCs/>
          <w:color w:val="7030A0"/>
          <w:sz w:val="36"/>
          <w:szCs w:val="36"/>
        </w:rPr>
        <w:t>5 </w:t>
      </w:r>
      <w:r w:rsidRPr="00E466FB">
        <w:rPr>
          <w:rFonts w:ascii="Verdana" w:eastAsia="Times New Roman" w:hAnsi="Verdana" w:cs="Times New Roman"/>
          <w:color w:val="000000"/>
          <w:sz w:val="24"/>
          <w:szCs w:val="24"/>
        </w:rPr>
        <w:t>Every high priest is selected from among the people and is appointed to represent the people in matters related to God, to offer gifts and sacrifices for sins. </w:t>
      </w:r>
      <w:r w:rsidRPr="00E466FB">
        <w:rPr>
          <w:rFonts w:ascii="Arial" w:eastAsia="Times New Roman" w:hAnsi="Arial" w:cs="Arial"/>
          <w:b/>
          <w:bCs/>
          <w:color w:val="000000"/>
          <w:sz w:val="18"/>
          <w:szCs w:val="18"/>
          <w:vertAlign w:val="superscript"/>
        </w:rPr>
        <w:t>2 </w:t>
      </w:r>
      <w:r w:rsidRPr="00E466FB">
        <w:rPr>
          <w:rFonts w:ascii="Verdana" w:eastAsia="Times New Roman" w:hAnsi="Verdana" w:cs="Times New Roman"/>
          <w:color w:val="000000"/>
          <w:sz w:val="24"/>
          <w:szCs w:val="24"/>
        </w:rPr>
        <w:t>He is able to deal gently with those who are ignorant and are going astray, since he himself is subject to weakness. </w:t>
      </w:r>
      <w:r w:rsidRPr="00E466FB">
        <w:rPr>
          <w:rFonts w:ascii="Arial" w:eastAsia="Times New Roman" w:hAnsi="Arial" w:cs="Arial"/>
          <w:b/>
          <w:bCs/>
          <w:color w:val="000000"/>
          <w:sz w:val="18"/>
          <w:szCs w:val="18"/>
          <w:vertAlign w:val="superscript"/>
        </w:rPr>
        <w:t>3 </w:t>
      </w:r>
      <w:r w:rsidRPr="00E466FB">
        <w:rPr>
          <w:rFonts w:ascii="Verdana" w:eastAsia="Times New Roman" w:hAnsi="Verdana" w:cs="Times New Roman"/>
          <w:color w:val="000000"/>
          <w:sz w:val="24"/>
          <w:szCs w:val="24"/>
        </w:rPr>
        <w:t>This is why he has to offer sacrifices for his own sins, as well as for the sins of the people. </w:t>
      </w:r>
      <w:r w:rsidRPr="00E466FB">
        <w:rPr>
          <w:rFonts w:ascii="Arial" w:eastAsia="Times New Roman" w:hAnsi="Arial" w:cs="Arial"/>
          <w:b/>
          <w:bCs/>
          <w:color w:val="000000"/>
          <w:sz w:val="18"/>
          <w:szCs w:val="18"/>
          <w:vertAlign w:val="superscript"/>
        </w:rPr>
        <w:t>4 </w:t>
      </w:r>
      <w:r w:rsidRPr="00E466FB">
        <w:rPr>
          <w:rFonts w:ascii="Verdana" w:eastAsia="Times New Roman" w:hAnsi="Verdana" w:cs="Times New Roman"/>
          <w:color w:val="000000"/>
          <w:sz w:val="24"/>
          <w:szCs w:val="24"/>
        </w:rPr>
        <w:t>And no one takes this honor on himself, but he receives it when called by God, just as Aaron was.</w:t>
      </w:r>
    </w:p>
    <w:p w14:paraId="512F2EFB" w14:textId="77777777" w:rsidR="00E466FB" w:rsidRPr="00E466FB" w:rsidRDefault="00E466FB" w:rsidP="006F7311">
      <w:pPr>
        <w:shd w:val="clear" w:color="auto" w:fill="FFFFFF"/>
        <w:spacing w:after="150" w:line="360" w:lineRule="atLeast"/>
        <w:rPr>
          <w:rFonts w:ascii="Verdana" w:eastAsia="Times New Roman" w:hAnsi="Verdana" w:cs="Helvetica"/>
          <w:i/>
          <w:iCs/>
          <w:color w:val="7030A0"/>
          <w:sz w:val="24"/>
          <w:szCs w:val="24"/>
        </w:rPr>
      </w:pPr>
      <w:r w:rsidRPr="00E466FB">
        <w:rPr>
          <w:rFonts w:ascii="Arial" w:eastAsia="Times New Roman" w:hAnsi="Arial" w:cs="Arial"/>
          <w:b/>
          <w:bCs/>
          <w:color w:val="000000"/>
          <w:sz w:val="18"/>
          <w:szCs w:val="18"/>
          <w:vertAlign w:val="superscript"/>
        </w:rPr>
        <w:t>5 </w:t>
      </w:r>
      <w:r w:rsidRPr="00E466FB">
        <w:rPr>
          <w:rFonts w:ascii="Verdana" w:eastAsia="Times New Roman" w:hAnsi="Verdana" w:cs="Times New Roman"/>
          <w:color w:val="000000"/>
          <w:sz w:val="24"/>
          <w:szCs w:val="24"/>
        </w:rPr>
        <w:t>In the same way, Christ did not take on himself the glory of becoming a high priest. </w:t>
      </w:r>
      <w:r w:rsidRPr="00E466FB">
        <w:rPr>
          <w:rFonts w:ascii="Verdana" w:eastAsia="Times New Roman" w:hAnsi="Verdana" w:cs="Times New Roman"/>
          <w:color w:val="C45911" w:themeColor="accent2" w:themeShade="BF"/>
          <w:sz w:val="24"/>
          <w:szCs w:val="24"/>
        </w:rPr>
        <w:t>But God said to him,</w:t>
      </w:r>
      <w:r w:rsidR="006F7311" w:rsidRPr="006F7311">
        <w:rPr>
          <w:rFonts w:ascii="Verdana" w:eastAsia="Times New Roman" w:hAnsi="Verdana" w:cs="Times New Roman"/>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“You are my Son;</w:t>
      </w:r>
      <w:r w:rsidR="006F7311" w:rsidRPr="006F7311">
        <w:rPr>
          <w:rFonts w:ascii="Verdana" w:eastAsia="Times New Roman" w:hAnsi="Verdana" w:cs="Helvetica"/>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today I have become your Father.”</w:t>
      </w:r>
      <w:r w:rsidRPr="006F7311">
        <w:rPr>
          <w:rFonts w:ascii="Helvetica" w:hAnsi="Helvetica" w:cs="Helvetica"/>
          <w:i/>
          <w:iCs/>
          <w:color w:val="C45911" w:themeColor="accent2" w:themeShade="BF"/>
          <w:sz w:val="24"/>
          <w:szCs w:val="24"/>
          <w:shd w:val="clear" w:color="auto" w:fill="FFFFFF"/>
        </w:rPr>
        <w:t xml:space="preserve"> </w:t>
      </w:r>
      <w:r w:rsidRPr="00E466FB">
        <w:rPr>
          <w:rFonts w:ascii="Helvetica" w:hAnsi="Helvetica" w:cs="Helvetica"/>
          <w:i/>
          <w:iCs/>
          <w:color w:val="7030A0"/>
          <w:sz w:val="24"/>
          <w:szCs w:val="24"/>
          <w:shd w:val="clear" w:color="auto" w:fill="FFFFFF"/>
        </w:rPr>
        <w:t xml:space="preserve">(Psalm </w:t>
      </w:r>
      <w:r>
        <w:rPr>
          <w:rFonts w:ascii="Helvetica" w:hAnsi="Helvetica" w:cs="Helvetica"/>
          <w:i/>
          <w:iCs/>
          <w:color w:val="7030A0"/>
          <w:sz w:val="24"/>
          <w:szCs w:val="24"/>
          <w:shd w:val="clear" w:color="auto" w:fill="FFFFFF"/>
        </w:rPr>
        <w:t>2:7</w:t>
      </w:r>
      <w:r w:rsidRPr="00E466FB">
        <w:rPr>
          <w:rFonts w:ascii="Helvetica" w:hAnsi="Helvetica" w:cs="Helvetica"/>
          <w:i/>
          <w:iCs/>
          <w:color w:val="7030A0"/>
          <w:sz w:val="24"/>
          <w:szCs w:val="24"/>
          <w:shd w:val="clear" w:color="auto" w:fill="FFFFFF"/>
        </w:rPr>
        <w:t>)</w:t>
      </w:r>
      <w:r w:rsidR="006F7311">
        <w:rPr>
          <w:rFonts w:ascii="Helvetica" w:hAnsi="Helvetica" w:cs="Helvetica"/>
          <w:i/>
          <w:iCs/>
          <w:color w:val="7030A0"/>
          <w:sz w:val="24"/>
          <w:szCs w:val="24"/>
          <w:shd w:val="clear" w:color="auto" w:fill="FFFFFF"/>
        </w:rPr>
        <w:t xml:space="preserve"> </w:t>
      </w:r>
      <w:r w:rsidRPr="00E466FB">
        <w:rPr>
          <w:rFonts w:ascii="Arial" w:eastAsia="Times New Roman" w:hAnsi="Arial" w:cs="Arial"/>
          <w:b/>
          <w:bCs/>
          <w:color w:val="C45911" w:themeColor="accent2" w:themeShade="BF"/>
          <w:sz w:val="18"/>
          <w:szCs w:val="18"/>
          <w:vertAlign w:val="superscript"/>
        </w:rPr>
        <w:t>6 </w:t>
      </w:r>
      <w:r w:rsidRPr="00E466FB">
        <w:rPr>
          <w:rFonts w:ascii="Verdana" w:eastAsia="Times New Roman" w:hAnsi="Verdana" w:cs="Times New Roman"/>
          <w:color w:val="C45911" w:themeColor="accent2" w:themeShade="BF"/>
          <w:sz w:val="24"/>
          <w:szCs w:val="24"/>
        </w:rPr>
        <w:t>And he says in another place,</w:t>
      </w:r>
      <w:r w:rsidR="006F7311" w:rsidRPr="006F7311">
        <w:rPr>
          <w:rFonts w:ascii="Verdana" w:eastAsia="Times New Roman" w:hAnsi="Verdana" w:cs="Times New Roman"/>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“You are a priest forever,</w:t>
      </w:r>
      <w:r w:rsidR="006F7311" w:rsidRPr="006F7311">
        <w:rPr>
          <w:rFonts w:ascii="Verdana" w:eastAsia="Times New Roman" w:hAnsi="Verdana" w:cs="Helvetica"/>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in the order of Melchizedek.”</w:t>
      </w:r>
      <w:r w:rsidRPr="006F7311">
        <w:rPr>
          <w:rFonts w:ascii="Helvetica" w:hAnsi="Helvetica" w:cs="Helvetica"/>
          <w:i/>
          <w:iCs/>
          <w:color w:val="C45911" w:themeColor="accent2" w:themeShade="BF"/>
          <w:sz w:val="24"/>
          <w:szCs w:val="24"/>
          <w:shd w:val="clear" w:color="auto" w:fill="FFFFFF"/>
        </w:rPr>
        <w:t xml:space="preserve"> </w:t>
      </w:r>
      <w:r w:rsidRPr="00E466FB">
        <w:rPr>
          <w:rFonts w:ascii="Helvetica" w:hAnsi="Helvetica" w:cs="Helvetica"/>
          <w:i/>
          <w:iCs/>
          <w:color w:val="7030A0"/>
          <w:sz w:val="24"/>
          <w:szCs w:val="24"/>
          <w:shd w:val="clear" w:color="auto" w:fill="FFFFFF"/>
        </w:rPr>
        <w:t>(Psalm 110:4)</w:t>
      </w:r>
    </w:p>
    <w:p w14:paraId="1A2A2AED" w14:textId="77777777" w:rsidR="00E466FB" w:rsidRPr="00E466FB" w:rsidRDefault="00E466FB" w:rsidP="00E466FB">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E466FB">
        <w:rPr>
          <w:rFonts w:ascii="Arial" w:eastAsia="Times New Roman" w:hAnsi="Arial" w:cs="Arial"/>
          <w:b/>
          <w:bCs/>
          <w:color w:val="C45911" w:themeColor="accent2" w:themeShade="BF"/>
          <w:sz w:val="18"/>
          <w:szCs w:val="18"/>
          <w:vertAlign w:val="superscript"/>
        </w:rPr>
        <w:t>7 </w:t>
      </w:r>
      <w:r w:rsidRPr="00E466FB">
        <w:rPr>
          <w:rFonts w:ascii="Verdana" w:eastAsia="Times New Roman" w:hAnsi="Verdana" w:cs="Times New Roman"/>
          <w:b/>
          <w:bCs/>
          <w:color w:val="C45911" w:themeColor="accent2" w:themeShade="BF"/>
          <w:sz w:val="24"/>
          <w:szCs w:val="24"/>
        </w:rPr>
        <w:t>During the days of Jesus’ life on earth, he offered up prayers and petitions with fervent cries and tears to the one who could save him from death, and he was heard because of his reverent submission.</w:t>
      </w:r>
      <w:r w:rsidRPr="00E466FB">
        <w:rPr>
          <w:rFonts w:ascii="Verdana" w:eastAsia="Times New Roman" w:hAnsi="Verdana" w:cs="Times New Roman"/>
          <w:color w:val="C45911" w:themeColor="accent2" w:themeShade="BF"/>
          <w:sz w:val="24"/>
          <w:szCs w:val="24"/>
        </w:rPr>
        <w:t> </w:t>
      </w:r>
      <w:r w:rsidRPr="00E466FB">
        <w:rPr>
          <w:rFonts w:ascii="Arial" w:eastAsia="Times New Roman" w:hAnsi="Arial" w:cs="Arial"/>
          <w:b/>
          <w:bCs/>
          <w:color w:val="000000"/>
          <w:sz w:val="18"/>
          <w:szCs w:val="18"/>
          <w:vertAlign w:val="superscript"/>
        </w:rPr>
        <w:t>8 </w:t>
      </w:r>
      <w:r w:rsidRPr="00E466FB">
        <w:rPr>
          <w:rFonts w:ascii="Verdana" w:eastAsia="Times New Roman" w:hAnsi="Verdana" w:cs="Times New Roman"/>
          <w:color w:val="000000"/>
          <w:sz w:val="24"/>
          <w:szCs w:val="24"/>
        </w:rPr>
        <w:t>Son though he was, he learned obedience from what he suffered </w:t>
      </w:r>
      <w:r w:rsidRPr="00E466FB">
        <w:rPr>
          <w:rFonts w:ascii="Arial" w:eastAsia="Times New Roman" w:hAnsi="Arial" w:cs="Arial"/>
          <w:b/>
          <w:bCs/>
          <w:color w:val="000000"/>
          <w:sz w:val="18"/>
          <w:szCs w:val="18"/>
          <w:vertAlign w:val="superscript"/>
        </w:rPr>
        <w:t>9 </w:t>
      </w:r>
      <w:r w:rsidRPr="00E466FB">
        <w:rPr>
          <w:rFonts w:ascii="Verdana" w:eastAsia="Times New Roman" w:hAnsi="Verdana" w:cs="Times New Roman"/>
          <w:color w:val="000000"/>
          <w:sz w:val="24"/>
          <w:szCs w:val="24"/>
        </w:rPr>
        <w:t>and, once made perfect, he became the source of eternal salvation for all who obey him </w:t>
      </w:r>
      <w:r w:rsidRPr="00E466FB">
        <w:rPr>
          <w:rFonts w:ascii="Arial" w:eastAsia="Times New Roman" w:hAnsi="Arial" w:cs="Arial"/>
          <w:b/>
          <w:bCs/>
          <w:color w:val="C45911" w:themeColor="accent2" w:themeShade="BF"/>
          <w:sz w:val="18"/>
          <w:szCs w:val="18"/>
          <w:vertAlign w:val="superscript"/>
        </w:rPr>
        <w:t>10 </w:t>
      </w:r>
      <w:r w:rsidRPr="00E466FB">
        <w:rPr>
          <w:rFonts w:ascii="Verdana" w:eastAsia="Times New Roman" w:hAnsi="Verdana" w:cs="Times New Roman"/>
          <w:b/>
          <w:bCs/>
          <w:color w:val="C45911" w:themeColor="accent2" w:themeShade="BF"/>
          <w:sz w:val="24"/>
          <w:szCs w:val="24"/>
        </w:rPr>
        <w:t>and was designated by God to be high priest in the order of Melchizedek.</w:t>
      </w:r>
    </w:p>
    <w:p w14:paraId="5EBD9479" w14:textId="77777777" w:rsidR="00E466FB" w:rsidRPr="00E466FB" w:rsidRDefault="00E466FB" w:rsidP="00E466FB">
      <w:pPr>
        <w:shd w:val="clear" w:color="auto" w:fill="FFFFFF"/>
        <w:spacing w:before="300" w:after="150" w:line="240" w:lineRule="auto"/>
        <w:outlineLvl w:val="2"/>
        <w:rPr>
          <w:rFonts w:ascii="Verdana" w:eastAsia="Times New Roman" w:hAnsi="Verdana" w:cs="Times New Roman"/>
          <w:color w:val="7030A0"/>
          <w:sz w:val="37"/>
          <w:szCs w:val="37"/>
        </w:rPr>
      </w:pPr>
      <w:r w:rsidRPr="00E466FB">
        <w:rPr>
          <w:rFonts w:ascii="Verdana" w:eastAsia="Times New Roman" w:hAnsi="Verdana" w:cs="Times New Roman"/>
          <w:color w:val="7030A0"/>
          <w:sz w:val="37"/>
          <w:szCs w:val="37"/>
        </w:rPr>
        <w:t>Warning Against Falling Away</w:t>
      </w:r>
    </w:p>
    <w:p w14:paraId="29F5BFA6" w14:textId="4A599EED" w:rsidR="00E466FB" w:rsidRDefault="00E466FB" w:rsidP="00E466FB">
      <w:pPr>
        <w:shd w:val="clear" w:color="auto" w:fill="FFFFFF"/>
        <w:spacing w:after="150" w:line="360" w:lineRule="atLeast"/>
        <w:rPr>
          <w:rFonts w:ascii="Verdana" w:eastAsia="Times New Roman" w:hAnsi="Verdana" w:cs="Times New Roman"/>
          <w:color w:val="C45911" w:themeColor="accent2" w:themeShade="BF"/>
          <w:sz w:val="24"/>
          <w:szCs w:val="24"/>
        </w:rPr>
      </w:pPr>
      <w:r w:rsidRPr="00E466FB">
        <w:rPr>
          <w:rFonts w:ascii="Arial" w:eastAsia="Times New Roman" w:hAnsi="Arial" w:cs="Arial"/>
          <w:b/>
          <w:bCs/>
          <w:color w:val="C45911" w:themeColor="accent2" w:themeShade="BF"/>
          <w:sz w:val="18"/>
          <w:szCs w:val="18"/>
          <w:vertAlign w:val="superscript"/>
        </w:rPr>
        <w:t>11 </w:t>
      </w:r>
      <w:r w:rsidRPr="00E466FB">
        <w:rPr>
          <w:rFonts w:ascii="Verdana" w:eastAsia="Times New Roman" w:hAnsi="Verdana" w:cs="Times New Roman"/>
          <w:color w:val="C45911" w:themeColor="accent2" w:themeShade="BF"/>
          <w:sz w:val="24"/>
          <w:szCs w:val="24"/>
        </w:rPr>
        <w:t>We have much to say about this, but it is hard to make it clear to you because you no longer try to understand. </w:t>
      </w:r>
      <w:r w:rsidRPr="00E466FB">
        <w:rPr>
          <w:rFonts w:ascii="Arial" w:eastAsia="Times New Roman" w:hAnsi="Arial" w:cs="Arial"/>
          <w:b/>
          <w:bCs/>
          <w:color w:val="C45911" w:themeColor="accent2" w:themeShade="BF"/>
          <w:sz w:val="18"/>
          <w:szCs w:val="18"/>
          <w:vertAlign w:val="superscript"/>
        </w:rPr>
        <w:t>12 </w:t>
      </w:r>
      <w:r w:rsidRPr="00E466FB">
        <w:rPr>
          <w:rFonts w:ascii="Verdana" w:eastAsia="Times New Roman" w:hAnsi="Verdana" w:cs="Times New Roman"/>
          <w:color w:val="C45911" w:themeColor="accent2" w:themeShade="BF"/>
          <w:sz w:val="24"/>
          <w:szCs w:val="24"/>
        </w:rPr>
        <w:t>In fact, though by this time you ought to be teachers, you need someone to teach you the elementary truths of God’s word all over again. You need milk, not solid food! </w:t>
      </w:r>
      <w:r w:rsidRPr="00E466FB">
        <w:rPr>
          <w:rFonts w:ascii="Arial" w:eastAsia="Times New Roman" w:hAnsi="Arial" w:cs="Arial"/>
          <w:b/>
          <w:bCs/>
          <w:color w:val="000000"/>
          <w:sz w:val="18"/>
          <w:szCs w:val="18"/>
          <w:vertAlign w:val="superscript"/>
        </w:rPr>
        <w:t>13 </w:t>
      </w:r>
      <w:r w:rsidRPr="00E466FB">
        <w:rPr>
          <w:rFonts w:ascii="Verdana" w:eastAsia="Times New Roman" w:hAnsi="Verdana" w:cs="Times New Roman"/>
          <w:color w:val="000000"/>
          <w:sz w:val="24"/>
          <w:szCs w:val="24"/>
        </w:rPr>
        <w:t>Anyone who lives on milk, being still an infant, is not acquainted with the teaching about righteousness. </w:t>
      </w:r>
      <w:r w:rsidRPr="00E466FB">
        <w:rPr>
          <w:rFonts w:ascii="Arial" w:eastAsia="Times New Roman" w:hAnsi="Arial" w:cs="Arial"/>
          <w:color w:val="C45911" w:themeColor="accent2" w:themeShade="BF"/>
          <w:sz w:val="18"/>
          <w:szCs w:val="18"/>
          <w:vertAlign w:val="superscript"/>
        </w:rPr>
        <w:t>14 </w:t>
      </w:r>
      <w:r w:rsidRPr="00E466FB">
        <w:rPr>
          <w:rFonts w:ascii="Verdana" w:eastAsia="Times New Roman" w:hAnsi="Verdana" w:cs="Times New Roman"/>
          <w:color w:val="C45911" w:themeColor="accent2" w:themeShade="BF"/>
          <w:sz w:val="24"/>
          <w:szCs w:val="24"/>
        </w:rPr>
        <w:t>But solid food is for the mature, </w:t>
      </w:r>
      <w:r w:rsidRPr="00E466FB">
        <w:rPr>
          <w:rFonts w:ascii="Verdana" w:eastAsia="Times New Roman" w:hAnsi="Verdana" w:cs="Times New Roman"/>
          <w:b/>
          <w:bCs/>
          <w:color w:val="C45911" w:themeColor="accent2" w:themeShade="BF"/>
          <w:sz w:val="24"/>
          <w:szCs w:val="24"/>
        </w:rPr>
        <w:t>who by constant use</w:t>
      </w:r>
      <w:r w:rsidRPr="00E466FB">
        <w:rPr>
          <w:rFonts w:ascii="Verdana" w:eastAsia="Times New Roman" w:hAnsi="Verdana" w:cs="Times New Roman"/>
          <w:color w:val="C45911" w:themeColor="accent2" w:themeShade="BF"/>
          <w:sz w:val="24"/>
          <w:szCs w:val="24"/>
        </w:rPr>
        <w:t xml:space="preserve"> have trained themselves to distinguish good from evil.</w:t>
      </w:r>
    </w:p>
    <w:p w14:paraId="6B32C74E" w14:textId="77777777" w:rsidR="00323982" w:rsidRPr="00E466FB" w:rsidRDefault="00323982" w:rsidP="00E466FB">
      <w:pPr>
        <w:shd w:val="clear" w:color="auto" w:fill="FFFFFF"/>
        <w:spacing w:after="150" w:line="360" w:lineRule="atLeast"/>
        <w:rPr>
          <w:rFonts w:ascii="Verdana" w:eastAsia="Times New Roman" w:hAnsi="Verdana" w:cs="Times New Roman"/>
          <w:color w:val="C45911" w:themeColor="accent2" w:themeShade="BF"/>
          <w:sz w:val="24"/>
          <w:szCs w:val="24"/>
        </w:rPr>
      </w:pPr>
    </w:p>
    <w:p w14:paraId="53C6070A" w14:textId="74CAFC4B" w:rsidR="00E466FB" w:rsidRPr="00E466FB" w:rsidRDefault="00E466FB" w:rsidP="00E466FB">
      <w:pPr>
        <w:shd w:val="clear" w:color="auto" w:fill="FFFFFF"/>
        <w:spacing w:after="150" w:line="360" w:lineRule="atLeast"/>
        <w:rPr>
          <w:rFonts w:ascii="Verdana" w:eastAsia="Times New Roman" w:hAnsi="Verdana" w:cs="Times New Roman"/>
          <w:color w:val="000000"/>
          <w:sz w:val="24"/>
          <w:szCs w:val="24"/>
        </w:rPr>
      </w:pPr>
      <w:r w:rsidRPr="00E466FB">
        <w:rPr>
          <w:rFonts w:ascii="Arial" w:eastAsia="Times New Roman" w:hAnsi="Arial" w:cs="Arial"/>
          <w:b/>
          <w:bCs/>
          <w:color w:val="7030A0"/>
          <w:sz w:val="36"/>
          <w:szCs w:val="36"/>
        </w:rPr>
        <w:t>6 </w:t>
      </w:r>
      <w:r w:rsidRPr="00E466FB">
        <w:rPr>
          <w:rFonts w:ascii="Verdana" w:eastAsia="Times New Roman" w:hAnsi="Verdana" w:cs="Times New Roman"/>
          <w:color w:val="000000"/>
          <w:sz w:val="24"/>
          <w:szCs w:val="24"/>
        </w:rPr>
        <w:t xml:space="preserve">Therefore let us move beyond the elementary teachings about Christ and be taken forward to maturity, </w:t>
      </w:r>
      <w:r w:rsidRPr="00E466FB">
        <w:rPr>
          <w:rFonts w:ascii="Verdana" w:eastAsia="Times New Roman" w:hAnsi="Verdana" w:cs="Times New Roman"/>
          <w:color w:val="C45911" w:themeColor="accent2" w:themeShade="BF"/>
          <w:sz w:val="24"/>
          <w:szCs w:val="24"/>
        </w:rPr>
        <w:t>not laying again the foundation of repentance from acts that lead to death, and of faith in God</w:t>
      </w:r>
      <w:r w:rsidRPr="00E466FB">
        <w:rPr>
          <w:rFonts w:ascii="Verdana" w:eastAsia="Times New Roman" w:hAnsi="Verdana" w:cs="Times New Roman"/>
          <w:color w:val="000000"/>
          <w:sz w:val="24"/>
          <w:szCs w:val="24"/>
        </w:rPr>
        <w:t>, </w:t>
      </w:r>
      <w:r w:rsidRPr="00E466FB">
        <w:rPr>
          <w:rFonts w:ascii="Arial" w:eastAsia="Times New Roman" w:hAnsi="Arial" w:cs="Arial"/>
          <w:b/>
          <w:bCs/>
          <w:color w:val="000000"/>
          <w:sz w:val="18"/>
          <w:szCs w:val="18"/>
          <w:vertAlign w:val="superscript"/>
        </w:rPr>
        <w:t>2 </w:t>
      </w:r>
      <w:r w:rsidRPr="00E466FB">
        <w:rPr>
          <w:rFonts w:ascii="Verdana" w:eastAsia="Times New Roman" w:hAnsi="Verdana" w:cs="Times New Roman"/>
          <w:color w:val="000000"/>
          <w:sz w:val="24"/>
          <w:szCs w:val="24"/>
        </w:rPr>
        <w:t>instruction about cleansing rites, the laying on of hands, the resurrection of the dead, and eternal judgment. </w:t>
      </w:r>
      <w:r w:rsidRPr="00E466FB">
        <w:rPr>
          <w:rFonts w:ascii="Arial" w:eastAsia="Times New Roman" w:hAnsi="Arial" w:cs="Arial"/>
          <w:b/>
          <w:bCs/>
          <w:color w:val="000000"/>
          <w:sz w:val="18"/>
          <w:szCs w:val="18"/>
          <w:vertAlign w:val="superscript"/>
        </w:rPr>
        <w:t>3 </w:t>
      </w:r>
      <w:r w:rsidRPr="00E466FB">
        <w:rPr>
          <w:rFonts w:ascii="Verdana" w:eastAsia="Times New Roman" w:hAnsi="Verdana" w:cs="Times New Roman"/>
          <w:color w:val="000000"/>
          <w:sz w:val="24"/>
          <w:szCs w:val="24"/>
        </w:rPr>
        <w:t>And God permitting, we will do so.</w:t>
      </w:r>
    </w:p>
    <w:p w14:paraId="6F08EC43" w14:textId="0CEB29EF" w:rsidR="00E466FB" w:rsidRPr="00E466FB" w:rsidRDefault="00E466FB" w:rsidP="00E466FB">
      <w:pPr>
        <w:shd w:val="clear" w:color="auto" w:fill="FFFFFF"/>
        <w:spacing w:after="150" w:line="360" w:lineRule="atLeast"/>
        <w:rPr>
          <w:rFonts w:ascii="Verdana" w:eastAsia="Times New Roman" w:hAnsi="Verdana" w:cs="Times New Roman"/>
          <w:color w:val="000000"/>
          <w:sz w:val="24"/>
          <w:szCs w:val="24"/>
        </w:rPr>
      </w:pPr>
      <w:r w:rsidRPr="00E466FB">
        <w:rPr>
          <w:rFonts w:ascii="Arial" w:eastAsia="Times New Roman" w:hAnsi="Arial" w:cs="Arial"/>
          <w:b/>
          <w:bCs/>
          <w:color w:val="000000"/>
          <w:sz w:val="18"/>
          <w:szCs w:val="18"/>
          <w:vertAlign w:val="superscript"/>
        </w:rPr>
        <w:t>4 </w:t>
      </w:r>
      <w:r w:rsidRPr="00E466FB">
        <w:rPr>
          <w:rFonts w:ascii="Verdana" w:eastAsia="Times New Roman" w:hAnsi="Verdana" w:cs="Times New Roman"/>
          <w:color w:val="000000"/>
          <w:sz w:val="24"/>
          <w:szCs w:val="24"/>
        </w:rPr>
        <w:t>It is impossible for those who have once been enlightened, who have tasted the heavenly gift, who have shared in the Holy Spirit, </w:t>
      </w:r>
      <w:r w:rsidRPr="00E466FB">
        <w:rPr>
          <w:rFonts w:ascii="Arial" w:eastAsia="Times New Roman" w:hAnsi="Arial" w:cs="Arial"/>
          <w:b/>
          <w:bCs/>
          <w:color w:val="000000"/>
          <w:sz w:val="18"/>
          <w:szCs w:val="18"/>
          <w:vertAlign w:val="superscript"/>
        </w:rPr>
        <w:t>5 </w:t>
      </w:r>
      <w:r w:rsidRPr="00E466FB">
        <w:rPr>
          <w:rFonts w:ascii="Verdana" w:eastAsia="Times New Roman" w:hAnsi="Verdana" w:cs="Times New Roman"/>
          <w:color w:val="000000"/>
          <w:sz w:val="24"/>
          <w:szCs w:val="24"/>
        </w:rPr>
        <w:t xml:space="preserve">who have tasted the goodness of the </w:t>
      </w:r>
      <w:r w:rsidR="00A249A3">
        <w:rPr>
          <w:rFonts w:ascii="Verdana" w:eastAsia="Times New Roman" w:hAnsi="Verdana" w:cs="Times New Roman"/>
          <w:color w:val="000000"/>
          <w:sz w:val="24"/>
          <w:szCs w:val="24"/>
        </w:rPr>
        <w:t>W</w:t>
      </w:r>
      <w:r w:rsidRPr="00E466FB">
        <w:rPr>
          <w:rFonts w:ascii="Verdana" w:eastAsia="Times New Roman" w:hAnsi="Verdana" w:cs="Times New Roman"/>
          <w:color w:val="000000"/>
          <w:sz w:val="24"/>
          <w:szCs w:val="24"/>
        </w:rPr>
        <w:t>ord of God and the powers of the coming age </w:t>
      </w:r>
      <w:r w:rsidRPr="00E466FB">
        <w:rPr>
          <w:rFonts w:ascii="Arial" w:eastAsia="Times New Roman" w:hAnsi="Arial" w:cs="Arial"/>
          <w:b/>
          <w:bCs/>
          <w:color w:val="C45911" w:themeColor="accent2" w:themeShade="BF"/>
          <w:sz w:val="18"/>
          <w:szCs w:val="18"/>
          <w:vertAlign w:val="superscript"/>
        </w:rPr>
        <w:t>6 </w:t>
      </w:r>
      <w:r w:rsidRPr="00E466FB">
        <w:rPr>
          <w:rFonts w:ascii="Verdana" w:eastAsia="Times New Roman" w:hAnsi="Verdana" w:cs="Times New Roman"/>
          <w:b/>
          <w:bCs/>
          <w:color w:val="C45911" w:themeColor="accent2" w:themeShade="BF"/>
          <w:sz w:val="24"/>
          <w:szCs w:val="24"/>
        </w:rPr>
        <w:t>and who have fallen away, to be brought back to repentance.</w:t>
      </w:r>
      <w:r w:rsidRPr="00E466FB">
        <w:rPr>
          <w:rFonts w:ascii="Verdana" w:eastAsia="Times New Roman" w:hAnsi="Verdana" w:cs="Times New Roman"/>
          <w:color w:val="000000"/>
          <w:sz w:val="24"/>
          <w:szCs w:val="24"/>
        </w:rPr>
        <w:t> To their loss they are crucifying the Son of God all over again and subjecting him to public disgrace. </w:t>
      </w:r>
      <w:r w:rsidRPr="00E466FB">
        <w:rPr>
          <w:rFonts w:ascii="Arial" w:eastAsia="Times New Roman" w:hAnsi="Arial" w:cs="Arial"/>
          <w:b/>
          <w:bCs/>
          <w:color w:val="000000"/>
          <w:sz w:val="18"/>
          <w:szCs w:val="18"/>
          <w:vertAlign w:val="superscript"/>
        </w:rPr>
        <w:t>7 </w:t>
      </w:r>
      <w:r w:rsidRPr="00E466FB">
        <w:rPr>
          <w:rFonts w:ascii="Verdana" w:eastAsia="Times New Roman" w:hAnsi="Verdana" w:cs="Times New Roman"/>
          <w:color w:val="000000"/>
          <w:sz w:val="24"/>
          <w:szCs w:val="24"/>
        </w:rPr>
        <w:t>Land that drinks in the rain often falling on it and that produces a crop useful to those for whom it is farmed receives the blessing of God. </w:t>
      </w:r>
      <w:r w:rsidRPr="00E466FB">
        <w:rPr>
          <w:rFonts w:ascii="Arial" w:eastAsia="Times New Roman" w:hAnsi="Arial" w:cs="Arial"/>
          <w:b/>
          <w:bCs/>
          <w:color w:val="000000"/>
          <w:sz w:val="18"/>
          <w:szCs w:val="18"/>
          <w:vertAlign w:val="superscript"/>
        </w:rPr>
        <w:t>8 </w:t>
      </w:r>
      <w:r w:rsidRPr="00E466FB">
        <w:rPr>
          <w:rFonts w:ascii="Verdana" w:eastAsia="Times New Roman" w:hAnsi="Verdana" w:cs="Times New Roman"/>
          <w:color w:val="000000"/>
          <w:sz w:val="24"/>
          <w:szCs w:val="24"/>
        </w:rPr>
        <w:t>But land that produces thorns and thistles is worthless and is in danger of being cursed. In the end it will be burned.</w:t>
      </w:r>
    </w:p>
    <w:p w14:paraId="445CBA2E" w14:textId="77777777" w:rsidR="00E466FB" w:rsidRPr="00E466FB" w:rsidRDefault="00E466FB" w:rsidP="00E466FB">
      <w:pPr>
        <w:shd w:val="clear" w:color="auto" w:fill="FFFFFF"/>
        <w:spacing w:after="150" w:line="360" w:lineRule="atLeast"/>
        <w:rPr>
          <w:rFonts w:ascii="Verdana" w:eastAsia="Times New Roman" w:hAnsi="Verdana" w:cs="Times New Roman"/>
          <w:color w:val="C45911" w:themeColor="accent2" w:themeShade="BF"/>
          <w:sz w:val="24"/>
          <w:szCs w:val="24"/>
        </w:rPr>
      </w:pPr>
      <w:r w:rsidRPr="00E466FB">
        <w:rPr>
          <w:rFonts w:ascii="Arial" w:eastAsia="Times New Roman" w:hAnsi="Arial" w:cs="Arial"/>
          <w:b/>
          <w:bCs/>
          <w:color w:val="000000"/>
          <w:sz w:val="18"/>
          <w:szCs w:val="18"/>
          <w:vertAlign w:val="superscript"/>
        </w:rPr>
        <w:t>9 </w:t>
      </w:r>
      <w:r w:rsidRPr="00E466FB">
        <w:rPr>
          <w:rFonts w:ascii="Verdana" w:eastAsia="Times New Roman" w:hAnsi="Verdana" w:cs="Times New Roman"/>
          <w:color w:val="000000"/>
          <w:sz w:val="24"/>
          <w:szCs w:val="24"/>
        </w:rPr>
        <w:t>Even though we speak like this, dear friends, we are convinced of better things in your case</w:t>
      </w:r>
      <w:r w:rsidR="006F7311">
        <w:rPr>
          <w:rFonts w:ascii="Verdana" w:eastAsia="Times New Roman" w:hAnsi="Verdana" w:cs="Times New Roman"/>
          <w:color w:val="000000"/>
          <w:sz w:val="24"/>
          <w:szCs w:val="24"/>
        </w:rPr>
        <w:t xml:space="preserve"> - </w:t>
      </w:r>
      <w:r w:rsidRPr="00E466FB">
        <w:rPr>
          <w:rFonts w:ascii="Verdana" w:eastAsia="Times New Roman" w:hAnsi="Verdana" w:cs="Times New Roman"/>
          <w:color w:val="000000"/>
          <w:sz w:val="24"/>
          <w:szCs w:val="24"/>
        </w:rPr>
        <w:t>the things that have to do with salvation. </w:t>
      </w:r>
      <w:r w:rsidRPr="00E466FB">
        <w:rPr>
          <w:rFonts w:ascii="Arial" w:eastAsia="Times New Roman" w:hAnsi="Arial" w:cs="Arial"/>
          <w:b/>
          <w:bCs/>
          <w:color w:val="C45911" w:themeColor="accent2" w:themeShade="BF"/>
          <w:sz w:val="18"/>
          <w:szCs w:val="18"/>
          <w:vertAlign w:val="superscript"/>
        </w:rPr>
        <w:t>10 </w:t>
      </w:r>
      <w:r w:rsidRPr="00E466FB">
        <w:rPr>
          <w:rFonts w:ascii="Verdana" w:eastAsia="Times New Roman" w:hAnsi="Verdana" w:cs="Times New Roman"/>
          <w:color w:val="C45911" w:themeColor="accent2" w:themeShade="BF"/>
          <w:sz w:val="24"/>
          <w:szCs w:val="24"/>
        </w:rPr>
        <w:t>God is not unjust; he will not forget your work and the love you have shown him as you have helped his people and continue to help them. </w:t>
      </w:r>
      <w:r w:rsidRPr="00E466FB">
        <w:rPr>
          <w:rFonts w:ascii="Arial" w:eastAsia="Times New Roman" w:hAnsi="Arial" w:cs="Arial"/>
          <w:b/>
          <w:bCs/>
          <w:color w:val="000000"/>
          <w:sz w:val="18"/>
          <w:szCs w:val="18"/>
          <w:vertAlign w:val="superscript"/>
        </w:rPr>
        <w:t>11 </w:t>
      </w:r>
      <w:r w:rsidRPr="00E466FB">
        <w:rPr>
          <w:rFonts w:ascii="Verdana" w:eastAsia="Times New Roman" w:hAnsi="Verdana" w:cs="Times New Roman"/>
          <w:color w:val="000000"/>
          <w:sz w:val="24"/>
          <w:szCs w:val="24"/>
        </w:rPr>
        <w:t>We want each of you to show this same diligence to the very end, so that what you hope for may be fully realized. </w:t>
      </w:r>
      <w:r w:rsidRPr="00E466FB">
        <w:rPr>
          <w:rFonts w:ascii="Arial" w:eastAsia="Times New Roman" w:hAnsi="Arial" w:cs="Arial"/>
          <w:b/>
          <w:bCs/>
          <w:color w:val="C45911" w:themeColor="accent2" w:themeShade="BF"/>
          <w:sz w:val="18"/>
          <w:szCs w:val="18"/>
          <w:vertAlign w:val="superscript"/>
        </w:rPr>
        <w:t>12 </w:t>
      </w:r>
      <w:r w:rsidRPr="00E466FB">
        <w:rPr>
          <w:rFonts w:ascii="Verdana" w:eastAsia="Times New Roman" w:hAnsi="Verdana" w:cs="Times New Roman"/>
          <w:color w:val="C45911" w:themeColor="accent2" w:themeShade="BF"/>
          <w:sz w:val="24"/>
          <w:szCs w:val="24"/>
        </w:rPr>
        <w:t>We do not want you to become lazy, but to imitate those who through faith and patience inherit what has been promised.</w:t>
      </w:r>
    </w:p>
    <w:p w14:paraId="345F49A8" w14:textId="77777777" w:rsidR="00E466FB" w:rsidRPr="00E466FB" w:rsidRDefault="00E466FB" w:rsidP="00E466FB">
      <w:pPr>
        <w:shd w:val="clear" w:color="auto" w:fill="FFFFFF"/>
        <w:spacing w:before="300" w:after="150" w:line="240" w:lineRule="auto"/>
        <w:outlineLvl w:val="2"/>
        <w:rPr>
          <w:rFonts w:ascii="Verdana" w:eastAsia="Times New Roman" w:hAnsi="Verdana" w:cs="Times New Roman"/>
          <w:color w:val="7030A0"/>
          <w:sz w:val="37"/>
          <w:szCs w:val="37"/>
        </w:rPr>
      </w:pPr>
      <w:r w:rsidRPr="00E466FB">
        <w:rPr>
          <w:rFonts w:ascii="Verdana" w:eastAsia="Times New Roman" w:hAnsi="Verdana" w:cs="Times New Roman"/>
          <w:color w:val="7030A0"/>
          <w:sz w:val="37"/>
          <w:szCs w:val="37"/>
        </w:rPr>
        <w:t>The Certainty of God’s Promise</w:t>
      </w:r>
    </w:p>
    <w:p w14:paraId="46998ECB" w14:textId="77777777" w:rsidR="00E466FB" w:rsidRPr="00E466FB" w:rsidRDefault="00E466FB" w:rsidP="00E466FB">
      <w:pPr>
        <w:shd w:val="clear" w:color="auto" w:fill="FFFFFF"/>
        <w:spacing w:line="360" w:lineRule="atLeast"/>
        <w:rPr>
          <w:rFonts w:ascii="Verdana" w:eastAsia="Times New Roman" w:hAnsi="Verdana" w:cs="Helvetica"/>
          <w:i/>
          <w:iCs/>
          <w:color w:val="C45911" w:themeColor="accent2" w:themeShade="BF"/>
          <w:sz w:val="24"/>
          <w:szCs w:val="24"/>
        </w:rPr>
      </w:pPr>
      <w:r w:rsidRPr="00E466FB">
        <w:rPr>
          <w:rFonts w:ascii="Arial" w:eastAsia="Times New Roman" w:hAnsi="Arial" w:cs="Arial"/>
          <w:b/>
          <w:bCs/>
          <w:color w:val="000000"/>
          <w:sz w:val="18"/>
          <w:szCs w:val="18"/>
          <w:vertAlign w:val="superscript"/>
        </w:rPr>
        <w:t>13 </w:t>
      </w:r>
      <w:r w:rsidRPr="00E466FB">
        <w:rPr>
          <w:rFonts w:ascii="Verdana" w:eastAsia="Times New Roman" w:hAnsi="Verdana" w:cs="Times New Roman"/>
          <w:color w:val="000000"/>
          <w:sz w:val="24"/>
          <w:szCs w:val="24"/>
        </w:rPr>
        <w:t>When God made his promise to Abraham, since there was no one greater for him to swear by, he swore by himself, </w:t>
      </w:r>
      <w:r w:rsidRPr="00E466FB">
        <w:rPr>
          <w:rFonts w:ascii="Arial" w:eastAsia="Times New Roman" w:hAnsi="Arial" w:cs="Arial"/>
          <w:b/>
          <w:bCs/>
          <w:color w:val="000000"/>
          <w:sz w:val="18"/>
          <w:szCs w:val="18"/>
          <w:vertAlign w:val="superscript"/>
        </w:rPr>
        <w:t>14 </w:t>
      </w:r>
      <w:r w:rsidRPr="00E466FB">
        <w:rPr>
          <w:rFonts w:ascii="Verdana" w:eastAsia="Times New Roman" w:hAnsi="Verdana" w:cs="Times New Roman"/>
          <w:color w:val="000000"/>
          <w:sz w:val="24"/>
          <w:szCs w:val="24"/>
        </w:rPr>
        <w:t>saying, “I will surely bless you and give you many descendants.”</w:t>
      </w:r>
      <w:r>
        <w:rPr>
          <w:rFonts w:ascii="Verdana" w:eastAsia="Times New Roman" w:hAnsi="Verdana" w:cs="Times New Roman"/>
          <w:color w:val="000000"/>
          <w:sz w:val="24"/>
          <w:szCs w:val="24"/>
        </w:rPr>
        <w:t xml:space="preserve"> </w:t>
      </w:r>
      <w:r w:rsidRPr="00E466FB">
        <w:rPr>
          <w:rFonts w:ascii="Helvetica" w:hAnsi="Helvetica" w:cs="Helvetica"/>
          <w:i/>
          <w:iCs/>
          <w:color w:val="7030A0"/>
          <w:sz w:val="24"/>
          <w:szCs w:val="24"/>
          <w:shd w:val="clear" w:color="auto" w:fill="FFFFFF"/>
        </w:rPr>
        <w:t>(</w:t>
      </w:r>
      <w:r>
        <w:rPr>
          <w:rFonts w:ascii="Helvetica" w:hAnsi="Helvetica" w:cs="Helvetica"/>
          <w:i/>
          <w:iCs/>
          <w:color w:val="7030A0"/>
          <w:sz w:val="24"/>
          <w:szCs w:val="24"/>
          <w:shd w:val="clear" w:color="auto" w:fill="FFFFFF"/>
        </w:rPr>
        <w:t>Genesis 22:17</w:t>
      </w:r>
      <w:r w:rsidRPr="00E466FB">
        <w:rPr>
          <w:rFonts w:ascii="Helvetica" w:hAnsi="Helvetica" w:cs="Helvetica"/>
          <w:i/>
          <w:iCs/>
          <w:color w:val="7030A0"/>
          <w:sz w:val="24"/>
          <w:szCs w:val="24"/>
          <w:shd w:val="clear" w:color="auto" w:fill="FFFFFF"/>
        </w:rPr>
        <w:t>)</w:t>
      </w:r>
      <w:r>
        <w:rPr>
          <w:rFonts w:ascii="Verdana" w:eastAsia="Times New Roman" w:hAnsi="Verdana" w:cs="Helvetica"/>
          <w:i/>
          <w:iCs/>
          <w:color w:val="7030A0"/>
          <w:sz w:val="24"/>
          <w:szCs w:val="24"/>
        </w:rPr>
        <w:t xml:space="preserve"> </w:t>
      </w:r>
      <w:r w:rsidRPr="00E466FB">
        <w:rPr>
          <w:rFonts w:ascii="Arial" w:eastAsia="Times New Roman" w:hAnsi="Arial" w:cs="Arial"/>
          <w:b/>
          <w:bCs/>
          <w:color w:val="C45911" w:themeColor="accent2" w:themeShade="BF"/>
          <w:sz w:val="18"/>
          <w:szCs w:val="18"/>
          <w:vertAlign w:val="superscript"/>
        </w:rPr>
        <w:t>15 </w:t>
      </w:r>
      <w:r w:rsidRPr="00E466FB">
        <w:rPr>
          <w:rFonts w:ascii="Verdana" w:eastAsia="Times New Roman" w:hAnsi="Verdana" w:cs="Times New Roman"/>
          <w:color w:val="C45911" w:themeColor="accent2" w:themeShade="BF"/>
          <w:sz w:val="24"/>
          <w:szCs w:val="24"/>
        </w:rPr>
        <w:t>And so after waiting patiently, Abraham received what was promised.</w:t>
      </w:r>
    </w:p>
    <w:p w14:paraId="0C07D6A5" w14:textId="77777777" w:rsidR="00E466FB" w:rsidRPr="00E466FB" w:rsidRDefault="00E466FB" w:rsidP="00E466FB">
      <w:pPr>
        <w:shd w:val="clear" w:color="auto" w:fill="FFFFFF"/>
        <w:spacing w:after="150" w:line="360" w:lineRule="atLeast"/>
        <w:rPr>
          <w:rFonts w:ascii="Verdana" w:eastAsia="Times New Roman" w:hAnsi="Verdana" w:cs="Times New Roman"/>
          <w:color w:val="C45911" w:themeColor="accent2" w:themeShade="BF"/>
          <w:sz w:val="24"/>
          <w:szCs w:val="24"/>
        </w:rPr>
      </w:pPr>
      <w:r w:rsidRPr="00E466FB">
        <w:rPr>
          <w:rFonts w:ascii="Arial" w:eastAsia="Times New Roman" w:hAnsi="Arial" w:cs="Arial"/>
          <w:b/>
          <w:bCs/>
          <w:color w:val="000000"/>
          <w:sz w:val="18"/>
          <w:szCs w:val="18"/>
          <w:vertAlign w:val="superscript"/>
        </w:rPr>
        <w:t>16 </w:t>
      </w:r>
      <w:r w:rsidRPr="00E466FB">
        <w:rPr>
          <w:rFonts w:ascii="Verdana" w:eastAsia="Times New Roman" w:hAnsi="Verdana" w:cs="Times New Roman"/>
          <w:color w:val="000000"/>
          <w:sz w:val="24"/>
          <w:szCs w:val="24"/>
        </w:rPr>
        <w:t>People swear by someone greater than themselves, and the oath confirms what is said and puts an end to all argument. </w:t>
      </w:r>
      <w:r w:rsidRPr="00E466FB">
        <w:rPr>
          <w:rFonts w:ascii="Arial" w:eastAsia="Times New Roman" w:hAnsi="Arial" w:cs="Arial"/>
          <w:b/>
          <w:bCs/>
          <w:color w:val="000000"/>
          <w:sz w:val="18"/>
          <w:szCs w:val="18"/>
          <w:vertAlign w:val="superscript"/>
        </w:rPr>
        <w:t>17 </w:t>
      </w:r>
      <w:r w:rsidRPr="00E466FB">
        <w:rPr>
          <w:rFonts w:ascii="Verdana" w:eastAsia="Times New Roman" w:hAnsi="Verdana" w:cs="Times New Roman"/>
          <w:color w:val="000000"/>
          <w:sz w:val="24"/>
          <w:szCs w:val="24"/>
        </w:rPr>
        <w:t>Because God wanted to make the unchanging nature of his purpose very clear to the heirs of what was promised, he confirmed it with an oath. </w:t>
      </w:r>
      <w:r w:rsidRPr="00E466FB">
        <w:rPr>
          <w:rFonts w:ascii="Arial" w:eastAsia="Times New Roman" w:hAnsi="Arial" w:cs="Arial"/>
          <w:b/>
          <w:bCs/>
          <w:color w:val="000000"/>
          <w:sz w:val="18"/>
          <w:szCs w:val="18"/>
          <w:vertAlign w:val="superscript"/>
        </w:rPr>
        <w:t>18 </w:t>
      </w:r>
      <w:r w:rsidRPr="00E466FB">
        <w:rPr>
          <w:rFonts w:ascii="Verdana" w:eastAsia="Times New Roman" w:hAnsi="Verdana" w:cs="Times New Roman"/>
          <w:color w:val="000000"/>
          <w:sz w:val="24"/>
          <w:szCs w:val="24"/>
        </w:rPr>
        <w:t>God did this so that, by two unchangeable things in which it is impossible for God to lie, we who have fled to take hold of the hope set before us may be greatly encouraged. </w:t>
      </w:r>
      <w:r w:rsidRPr="00E466FB">
        <w:rPr>
          <w:rFonts w:ascii="Arial" w:eastAsia="Times New Roman" w:hAnsi="Arial" w:cs="Arial"/>
          <w:b/>
          <w:bCs/>
          <w:color w:val="C45911" w:themeColor="accent2" w:themeShade="BF"/>
          <w:sz w:val="18"/>
          <w:szCs w:val="18"/>
          <w:vertAlign w:val="superscript"/>
        </w:rPr>
        <w:t>19 </w:t>
      </w:r>
      <w:r w:rsidRPr="00E466FB">
        <w:rPr>
          <w:rFonts w:ascii="Verdana" w:eastAsia="Times New Roman" w:hAnsi="Verdana" w:cs="Times New Roman"/>
          <w:color w:val="C45911" w:themeColor="accent2" w:themeShade="BF"/>
          <w:sz w:val="24"/>
          <w:szCs w:val="24"/>
        </w:rPr>
        <w:t>We have this hope as an anchor for the soul, firm and secure. It enters the inner sanctuary behind the curtain, </w:t>
      </w:r>
      <w:r w:rsidRPr="00E466FB">
        <w:rPr>
          <w:rFonts w:ascii="Arial" w:eastAsia="Times New Roman" w:hAnsi="Arial" w:cs="Arial"/>
          <w:b/>
          <w:bCs/>
          <w:color w:val="C45911" w:themeColor="accent2" w:themeShade="BF"/>
          <w:sz w:val="18"/>
          <w:szCs w:val="18"/>
          <w:vertAlign w:val="superscript"/>
        </w:rPr>
        <w:t>20 </w:t>
      </w:r>
      <w:r w:rsidRPr="00E466FB">
        <w:rPr>
          <w:rFonts w:ascii="Verdana" w:eastAsia="Times New Roman" w:hAnsi="Verdana" w:cs="Times New Roman"/>
          <w:color w:val="C45911" w:themeColor="accent2" w:themeShade="BF"/>
          <w:sz w:val="24"/>
          <w:szCs w:val="24"/>
        </w:rPr>
        <w:t>where our forerunner, Jesus, has entered on our behalf. He has become a high priest forever, in the order of Melchizedek.</w:t>
      </w:r>
    </w:p>
    <w:p w14:paraId="23C223B4" w14:textId="77777777" w:rsidR="00E466FB" w:rsidRPr="00E466FB" w:rsidRDefault="00E466FB" w:rsidP="00E466FB">
      <w:pPr>
        <w:shd w:val="clear" w:color="auto" w:fill="FFFFFF"/>
        <w:spacing w:before="300" w:after="150" w:line="240" w:lineRule="auto"/>
        <w:outlineLvl w:val="2"/>
        <w:rPr>
          <w:rFonts w:ascii="Verdana" w:eastAsia="Times New Roman" w:hAnsi="Verdana" w:cs="Times New Roman"/>
          <w:color w:val="7030A0"/>
          <w:sz w:val="37"/>
          <w:szCs w:val="37"/>
        </w:rPr>
      </w:pPr>
      <w:r w:rsidRPr="00E466FB">
        <w:rPr>
          <w:rFonts w:ascii="Verdana" w:eastAsia="Times New Roman" w:hAnsi="Verdana" w:cs="Times New Roman"/>
          <w:color w:val="7030A0"/>
          <w:sz w:val="37"/>
          <w:szCs w:val="37"/>
        </w:rPr>
        <w:lastRenderedPageBreak/>
        <w:t>Melchizedek the Priest</w:t>
      </w:r>
    </w:p>
    <w:p w14:paraId="69E066DC" w14:textId="77777777" w:rsidR="00E466FB" w:rsidRPr="00E466FB" w:rsidRDefault="00E466FB" w:rsidP="00E466FB">
      <w:pPr>
        <w:shd w:val="clear" w:color="auto" w:fill="FFFFFF"/>
        <w:spacing w:after="150" w:line="360" w:lineRule="atLeast"/>
        <w:rPr>
          <w:rFonts w:ascii="Verdana" w:eastAsia="Times New Roman" w:hAnsi="Verdana" w:cs="Times New Roman"/>
          <w:color w:val="000000"/>
          <w:sz w:val="24"/>
          <w:szCs w:val="24"/>
        </w:rPr>
      </w:pPr>
      <w:r w:rsidRPr="00E466FB">
        <w:rPr>
          <w:rFonts w:ascii="Arial" w:eastAsia="Times New Roman" w:hAnsi="Arial" w:cs="Arial"/>
          <w:b/>
          <w:bCs/>
          <w:color w:val="7030A0"/>
          <w:sz w:val="36"/>
          <w:szCs w:val="36"/>
        </w:rPr>
        <w:t>7</w:t>
      </w:r>
      <w:r w:rsidRPr="00E466FB">
        <w:rPr>
          <w:rFonts w:ascii="Arial" w:eastAsia="Times New Roman" w:hAnsi="Arial" w:cs="Arial"/>
          <w:b/>
          <w:bCs/>
          <w:color w:val="000000"/>
          <w:sz w:val="36"/>
          <w:szCs w:val="36"/>
        </w:rPr>
        <w:t> </w:t>
      </w:r>
      <w:r w:rsidRPr="00E466FB">
        <w:rPr>
          <w:rFonts w:ascii="Verdana" w:eastAsia="Times New Roman" w:hAnsi="Verdana" w:cs="Times New Roman"/>
          <w:color w:val="C45911" w:themeColor="accent2" w:themeShade="BF"/>
          <w:sz w:val="24"/>
          <w:szCs w:val="24"/>
        </w:rPr>
        <w:t>This Melchizedek was king of Salem and priest of God Most High. He met Abraham returning from the defeat of the kings and blessed him, </w:t>
      </w:r>
      <w:r w:rsidRPr="00E466FB">
        <w:rPr>
          <w:rFonts w:ascii="Arial" w:eastAsia="Times New Roman" w:hAnsi="Arial" w:cs="Arial"/>
          <w:b/>
          <w:bCs/>
          <w:color w:val="C45911" w:themeColor="accent2" w:themeShade="BF"/>
          <w:sz w:val="18"/>
          <w:szCs w:val="18"/>
          <w:vertAlign w:val="superscript"/>
        </w:rPr>
        <w:t>2 </w:t>
      </w:r>
      <w:r w:rsidRPr="00E466FB">
        <w:rPr>
          <w:rFonts w:ascii="Verdana" w:eastAsia="Times New Roman" w:hAnsi="Verdana" w:cs="Times New Roman"/>
          <w:color w:val="C45911" w:themeColor="accent2" w:themeShade="BF"/>
          <w:sz w:val="24"/>
          <w:szCs w:val="24"/>
        </w:rPr>
        <w:t xml:space="preserve">and Abraham gave him a tenth of everything. </w:t>
      </w:r>
      <w:r w:rsidRPr="00E466FB">
        <w:rPr>
          <w:rFonts w:ascii="Verdana" w:eastAsia="Times New Roman" w:hAnsi="Verdana" w:cs="Times New Roman"/>
          <w:color w:val="000000"/>
          <w:sz w:val="24"/>
          <w:szCs w:val="24"/>
        </w:rPr>
        <w:t>First, the name Melchizedek means “king of righteousness”; then also, “king of Salem” means “king of peace.” </w:t>
      </w:r>
      <w:r w:rsidRPr="00E466FB">
        <w:rPr>
          <w:rFonts w:ascii="Arial" w:eastAsia="Times New Roman" w:hAnsi="Arial" w:cs="Arial"/>
          <w:b/>
          <w:bCs/>
          <w:color w:val="000000"/>
          <w:sz w:val="18"/>
          <w:szCs w:val="18"/>
          <w:vertAlign w:val="superscript"/>
        </w:rPr>
        <w:t>3 </w:t>
      </w:r>
      <w:r w:rsidRPr="00E466FB">
        <w:rPr>
          <w:rFonts w:ascii="Verdana" w:eastAsia="Times New Roman" w:hAnsi="Verdana" w:cs="Times New Roman"/>
          <w:color w:val="000000"/>
          <w:sz w:val="24"/>
          <w:szCs w:val="24"/>
        </w:rPr>
        <w:t>Without father or mother, without genealogy, without beginning of days or end of life, resembling the Son of God, he remains a priest forever.</w:t>
      </w:r>
    </w:p>
    <w:p w14:paraId="60D70825" w14:textId="77777777" w:rsidR="00E466FB" w:rsidRPr="00E466FB" w:rsidRDefault="00E466FB" w:rsidP="00E466FB">
      <w:pPr>
        <w:shd w:val="clear" w:color="auto" w:fill="FFFFFF"/>
        <w:spacing w:after="150" w:line="360" w:lineRule="atLeast"/>
        <w:rPr>
          <w:rFonts w:ascii="Verdana" w:eastAsia="Times New Roman" w:hAnsi="Verdana" w:cs="Times New Roman"/>
          <w:color w:val="000000"/>
          <w:sz w:val="24"/>
          <w:szCs w:val="24"/>
        </w:rPr>
      </w:pPr>
      <w:r w:rsidRPr="00E466FB">
        <w:rPr>
          <w:rFonts w:ascii="Arial" w:eastAsia="Times New Roman" w:hAnsi="Arial" w:cs="Arial"/>
          <w:b/>
          <w:bCs/>
          <w:color w:val="C45911" w:themeColor="accent2" w:themeShade="BF"/>
          <w:sz w:val="18"/>
          <w:szCs w:val="18"/>
          <w:vertAlign w:val="superscript"/>
        </w:rPr>
        <w:t>4 </w:t>
      </w:r>
      <w:r w:rsidRPr="00E466FB">
        <w:rPr>
          <w:rFonts w:ascii="Verdana" w:eastAsia="Times New Roman" w:hAnsi="Verdana" w:cs="Times New Roman"/>
          <w:color w:val="C45911" w:themeColor="accent2" w:themeShade="BF"/>
          <w:sz w:val="24"/>
          <w:szCs w:val="24"/>
        </w:rPr>
        <w:t>Just think how great he was: Even the patriarch Abraham gave him a tenth of the plunder! </w:t>
      </w:r>
      <w:r w:rsidRPr="00E466FB">
        <w:rPr>
          <w:rFonts w:ascii="Arial" w:eastAsia="Times New Roman" w:hAnsi="Arial" w:cs="Arial"/>
          <w:b/>
          <w:bCs/>
          <w:color w:val="C45911" w:themeColor="accent2" w:themeShade="BF"/>
          <w:sz w:val="18"/>
          <w:szCs w:val="18"/>
          <w:vertAlign w:val="superscript"/>
        </w:rPr>
        <w:t>5 </w:t>
      </w:r>
      <w:r w:rsidRPr="00E466FB">
        <w:rPr>
          <w:rFonts w:ascii="Verdana" w:eastAsia="Times New Roman" w:hAnsi="Verdana" w:cs="Times New Roman"/>
          <w:color w:val="C45911" w:themeColor="accent2" w:themeShade="BF"/>
          <w:sz w:val="24"/>
          <w:szCs w:val="24"/>
        </w:rPr>
        <w:t>Now the law requires the descendants of Levi who become priests to collect a tenth from the people</w:t>
      </w:r>
      <w:r w:rsidR="006F7311" w:rsidRPr="00471934">
        <w:rPr>
          <w:rFonts w:ascii="Verdana" w:eastAsia="Times New Roman" w:hAnsi="Verdana" w:cs="Times New Roman"/>
          <w:color w:val="C45911" w:themeColor="accent2" w:themeShade="BF"/>
          <w:sz w:val="24"/>
          <w:szCs w:val="24"/>
        </w:rPr>
        <w:t xml:space="preserve"> - </w:t>
      </w:r>
      <w:r w:rsidRPr="00E466FB">
        <w:rPr>
          <w:rFonts w:ascii="Verdana" w:eastAsia="Times New Roman" w:hAnsi="Verdana" w:cs="Times New Roman"/>
          <w:color w:val="C45911" w:themeColor="accent2" w:themeShade="BF"/>
          <w:sz w:val="24"/>
          <w:szCs w:val="24"/>
        </w:rPr>
        <w:t>that is, from their fellow Israelites</w:t>
      </w:r>
      <w:r w:rsidR="006F7311" w:rsidRPr="00471934">
        <w:rPr>
          <w:rFonts w:ascii="Verdana" w:eastAsia="Times New Roman" w:hAnsi="Verdana" w:cs="Times New Roman"/>
          <w:color w:val="C45911" w:themeColor="accent2" w:themeShade="BF"/>
          <w:sz w:val="24"/>
          <w:szCs w:val="24"/>
        </w:rPr>
        <w:t xml:space="preserve"> - </w:t>
      </w:r>
      <w:r w:rsidRPr="00E466FB">
        <w:rPr>
          <w:rFonts w:ascii="Verdana" w:eastAsia="Times New Roman" w:hAnsi="Verdana" w:cs="Times New Roman"/>
          <w:color w:val="C45911" w:themeColor="accent2" w:themeShade="BF"/>
          <w:sz w:val="24"/>
          <w:szCs w:val="24"/>
        </w:rPr>
        <w:t>even though they also are descended from Abraham. </w:t>
      </w:r>
      <w:r w:rsidRPr="00E466FB">
        <w:rPr>
          <w:rFonts w:ascii="Arial" w:eastAsia="Times New Roman" w:hAnsi="Arial" w:cs="Arial"/>
          <w:b/>
          <w:bCs/>
          <w:color w:val="000000"/>
          <w:sz w:val="18"/>
          <w:szCs w:val="18"/>
          <w:vertAlign w:val="superscript"/>
        </w:rPr>
        <w:t>6 </w:t>
      </w:r>
      <w:r w:rsidRPr="00E466FB">
        <w:rPr>
          <w:rFonts w:ascii="Verdana" w:eastAsia="Times New Roman" w:hAnsi="Verdana" w:cs="Times New Roman"/>
          <w:color w:val="000000"/>
          <w:sz w:val="24"/>
          <w:szCs w:val="24"/>
        </w:rPr>
        <w:t>This man, however, did not trace his descent from Levi, yet he collected a tenth from Abraham and blessed him who had the promises. </w:t>
      </w:r>
      <w:r w:rsidRPr="00E466FB">
        <w:rPr>
          <w:rFonts w:ascii="Arial" w:eastAsia="Times New Roman" w:hAnsi="Arial" w:cs="Arial"/>
          <w:b/>
          <w:bCs/>
          <w:color w:val="000000"/>
          <w:sz w:val="18"/>
          <w:szCs w:val="18"/>
          <w:vertAlign w:val="superscript"/>
        </w:rPr>
        <w:t>7 </w:t>
      </w:r>
      <w:r w:rsidRPr="00E466FB">
        <w:rPr>
          <w:rFonts w:ascii="Verdana" w:eastAsia="Times New Roman" w:hAnsi="Verdana" w:cs="Times New Roman"/>
          <w:color w:val="000000"/>
          <w:sz w:val="24"/>
          <w:szCs w:val="24"/>
        </w:rPr>
        <w:t>And without doubt the lesser is blessed by the greater. </w:t>
      </w:r>
      <w:r w:rsidRPr="00E466FB">
        <w:rPr>
          <w:rFonts w:ascii="Arial" w:eastAsia="Times New Roman" w:hAnsi="Arial" w:cs="Arial"/>
          <w:b/>
          <w:bCs/>
          <w:color w:val="000000"/>
          <w:sz w:val="18"/>
          <w:szCs w:val="18"/>
          <w:vertAlign w:val="superscript"/>
        </w:rPr>
        <w:t>8 </w:t>
      </w:r>
      <w:r w:rsidRPr="00E466FB">
        <w:rPr>
          <w:rFonts w:ascii="Verdana" w:eastAsia="Times New Roman" w:hAnsi="Verdana" w:cs="Times New Roman"/>
          <w:color w:val="000000"/>
          <w:sz w:val="24"/>
          <w:szCs w:val="24"/>
        </w:rPr>
        <w:t>In the one case, the tenth is collected by people who die; but in the other case, by him who is declared to be living. </w:t>
      </w:r>
      <w:r w:rsidRPr="00E466FB">
        <w:rPr>
          <w:rFonts w:ascii="Arial" w:eastAsia="Times New Roman" w:hAnsi="Arial" w:cs="Arial"/>
          <w:b/>
          <w:bCs/>
          <w:color w:val="000000"/>
          <w:sz w:val="18"/>
          <w:szCs w:val="18"/>
          <w:vertAlign w:val="superscript"/>
        </w:rPr>
        <w:t>9 </w:t>
      </w:r>
      <w:r w:rsidRPr="00E466FB">
        <w:rPr>
          <w:rFonts w:ascii="Verdana" w:eastAsia="Times New Roman" w:hAnsi="Verdana" w:cs="Times New Roman"/>
          <w:color w:val="000000"/>
          <w:sz w:val="24"/>
          <w:szCs w:val="24"/>
        </w:rPr>
        <w:t>One might even say that Levi, who collects the tenth, paid the tenth through Abraham, </w:t>
      </w:r>
      <w:r w:rsidRPr="00E466FB">
        <w:rPr>
          <w:rFonts w:ascii="Arial" w:eastAsia="Times New Roman" w:hAnsi="Arial" w:cs="Arial"/>
          <w:b/>
          <w:bCs/>
          <w:color w:val="000000"/>
          <w:sz w:val="18"/>
          <w:szCs w:val="18"/>
          <w:vertAlign w:val="superscript"/>
        </w:rPr>
        <w:t>10 </w:t>
      </w:r>
      <w:r w:rsidRPr="00E466FB">
        <w:rPr>
          <w:rFonts w:ascii="Verdana" w:eastAsia="Times New Roman" w:hAnsi="Verdana" w:cs="Times New Roman"/>
          <w:color w:val="000000"/>
          <w:sz w:val="24"/>
          <w:szCs w:val="24"/>
        </w:rPr>
        <w:t>because when Melchizedek met Abraham, Levi was still in the body of his ancestor.</w:t>
      </w:r>
    </w:p>
    <w:p w14:paraId="346067CE" w14:textId="77777777" w:rsidR="00E466FB" w:rsidRPr="00E466FB" w:rsidRDefault="00E466FB" w:rsidP="00E466FB">
      <w:pPr>
        <w:shd w:val="clear" w:color="auto" w:fill="FFFFFF"/>
        <w:spacing w:before="300" w:after="150" w:line="240" w:lineRule="auto"/>
        <w:outlineLvl w:val="2"/>
        <w:rPr>
          <w:rFonts w:ascii="Verdana" w:eastAsia="Times New Roman" w:hAnsi="Verdana" w:cs="Times New Roman"/>
          <w:color w:val="7030A0"/>
          <w:sz w:val="37"/>
          <w:szCs w:val="37"/>
        </w:rPr>
      </w:pPr>
      <w:r w:rsidRPr="00E466FB">
        <w:rPr>
          <w:rFonts w:ascii="Verdana" w:eastAsia="Times New Roman" w:hAnsi="Verdana" w:cs="Times New Roman"/>
          <w:color w:val="7030A0"/>
          <w:sz w:val="37"/>
          <w:szCs w:val="37"/>
        </w:rPr>
        <w:t>Jesus Like Melchizedek</w:t>
      </w:r>
    </w:p>
    <w:p w14:paraId="717B270B" w14:textId="183C8ACA" w:rsidR="00E466FB" w:rsidRPr="00E466FB" w:rsidRDefault="00E466FB" w:rsidP="006F7311">
      <w:pPr>
        <w:shd w:val="clear" w:color="auto" w:fill="FFFFFF"/>
        <w:spacing w:after="150" w:line="360" w:lineRule="atLeast"/>
        <w:rPr>
          <w:rFonts w:ascii="Verdana" w:eastAsia="Times New Roman" w:hAnsi="Verdana" w:cs="Helvetica"/>
          <w:i/>
          <w:iCs/>
          <w:color w:val="7030A0"/>
          <w:sz w:val="24"/>
          <w:szCs w:val="24"/>
        </w:rPr>
      </w:pPr>
      <w:r w:rsidRPr="00E466FB">
        <w:rPr>
          <w:rFonts w:ascii="Arial" w:eastAsia="Times New Roman" w:hAnsi="Arial" w:cs="Arial"/>
          <w:b/>
          <w:bCs/>
          <w:color w:val="C45911" w:themeColor="accent2" w:themeShade="BF"/>
          <w:sz w:val="18"/>
          <w:szCs w:val="18"/>
          <w:vertAlign w:val="superscript"/>
        </w:rPr>
        <w:t>11 </w:t>
      </w:r>
      <w:r w:rsidRPr="00E466FB">
        <w:rPr>
          <w:rFonts w:ascii="Verdana" w:eastAsia="Times New Roman" w:hAnsi="Verdana" w:cs="Times New Roman"/>
          <w:color w:val="C45911" w:themeColor="accent2" w:themeShade="BF"/>
          <w:sz w:val="24"/>
          <w:szCs w:val="24"/>
        </w:rPr>
        <w:t>If perfection could have been attained through the Levitical priesthood</w:t>
      </w:r>
      <w:r w:rsidR="00471934" w:rsidRPr="00471934">
        <w:rPr>
          <w:rFonts w:ascii="Verdana" w:eastAsia="Times New Roman" w:hAnsi="Verdana" w:cs="Times New Roman"/>
          <w:color w:val="C45911" w:themeColor="accent2" w:themeShade="BF"/>
          <w:sz w:val="24"/>
          <w:szCs w:val="24"/>
        </w:rPr>
        <w:t xml:space="preserve"> =</w:t>
      </w:r>
      <w:r w:rsidRPr="00E466FB">
        <w:rPr>
          <w:rFonts w:ascii="Verdana" w:eastAsia="Times New Roman" w:hAnsi="Verdana" w:cs="Times New Roman"/>
          <w:color w:val="C45911" w:themeColor="accent2" w:themeShade="BF"/>
          <w:sz w:val="24"/>
          <w:szCs w:val="24"/>
        </w:rPr>
        <w:t>and indeed the law given to the people established that priesthood</w:t>
      </w:r>
      <w:r w:rsidR="00471934" w:rsidRPr="00471934">
        <w:rPr>
          <w:rFonts w:ascii="Verdana" w:eastAsia="Times New Roman" w:hAnsi="Verdana" w:cs="Times New Roman"/>
          <w:color w:val="C45911" w:themeColor="accent2" w:themeShade="BF"/>
          <w:sz w:val="24"/>
          <w:szCs w:val="24"/>
        </w:rPr>
        <w:t xml:space="preserve"> - </w:t>
      </w:r>
      <w:r w:rsidRPr="00E466FB">
        <w:rPr>
          <w:rFonts w:ascii="Verdana" w:eastAsia="Times New Roman" w:hAnsi="Verdana" w:cs="Times New Roman"/>
          <w:color w:val="C45911" w:themeColor="accent2" w:themeShade="BF"/>
          <w:sz w:val="24"/>
          <w:szCs w:val="24"/>
        </w:rPr>
        <w:t>why was there still need for another priest to come, one in the order of Melchizedek, not in the order of Aaron? </w:t>
      </w:r>
      <w:r w:rsidRPr="00E466FB">
        <w:rPr>
          <w:rFonts w:ascii="Arial" w:eastAsia="Times New Roman" w:hAnsi="Arial" w:cs="Arial"/>
          <w:b/>
          <w:bCs/>
          <w:color w:val="000000"/>
          <w:sz w:val="18"/>
          <w:szCs w:val="18"/>
          <w:vertAlign w:val="superscript"/>
        </w:rPr>
        <w:t>12 </w:t>
      </w:r>
      <w:r w:rsidRPr="00E466FB">
        <w:rPr>
          <w:rFonts w:ascii="Verdana" w:eastAsia="Times New Roman" w:hAnsi="Verdana" w:cs="Times New Roman"/>
          <w:color w:val="000000"/>
          <w:sz w:val="24"/>
          <w:szCs w:val="24"/>
        </w:rPr>
        <w:t>For when the priesthood is changed, the law must be changed also. </w:t>
      </w:r>
      <w:r w:rsidRPr="00E466FB">
        <w:rPr>
          <w:rFonts w:ascii="Arial" w:eastAsia="Times New Roman" w:hAnsi="Arial" w:cs="Arial"/>
          <w:b/>
          <w:bCs/>
          <w:color w:val="000000"/>
          <w:sz w:val="18"/>
          <w:szCs w:val="18"/>
          <w:vertAlign w:val="superscript"/>
        </w:rPr>
        <w:t>13 </w:t>
      </w:r>
      <w:r w:rsidRPr="00E466FB">
        <w:rPr>
          <w:rFonts w:ascii="Verdana" w:eastAsia="Times New Roman" w:hAnsi="Verdana" w:cs="Times New Roman"/>
          <w:color w:val="000000"/>
          <w:sz w:val="24"/>
          <w:szCs w:val="24"/>
        </w:rPr>
        <w:t>He of whom these things are said belonged to a different tribe, and no one from that tribe has ever served at the altar. </w:t>
      </w:r>
      <w:r w:rsidRPr="00E466FB">
        <w:rPr>
          <w:rFonts w:ascii="Arial" w:eastAsia="Times New Roman" w:hAnsi="Arial" w:cs="Arial"/>
          <w:b/>
          <w:bCs/>
          <w:color w:val="000000"/>
          <w:sz w:val="18"/>
          <w:szCs w:val="18"/>
          <w:vertAlign w:val="superscript"/>
        </w:rPr>
        <w:t>14 </w:t>
      </w:r>
      <w:r w:rsidRPr="00E466FB">
        <w:rPr>
          <w:rFonts w:ascii="Verdana" w:eastAsia="Times New Roman" w:hAnsi="Verdana" w:cs="Times New Roman"/>
          <w:color w:val="000000"/>
          <w:sz w:val="24"/>
          <w:szCs w:val="24"/>
        </w:rPr>
        <w:t>For it is clear that our Lord descended from Judah, and in regard to that tribe Moses said nothing about priests. </w:t>
      </w:r>
      <w:r w:rsidRPr="00E466FB">
        <w:rPr>
          <w:rFonts w:ascii="Arial" w:eastAsia="Times New Roman" w:hAnsi="Arial" w:cs="Arial"/>
          <w:b/>
          <w:bCs/>
          <w:color w:val="000000"/>
          <w:sz w:val="18"/>
          <w:szCs w:val="18"/>
          <w:vertAlign w:val="superscript"/>
        </w:rPr>
        <w:t>15 </w:t>
      </w:r>
      <w:r w:rsidRPr="00E466FB">
        <w:rPr>
          <w:rFonts w:ascii="Verdana" w:eastAsia="Times New Roman" w:hAnsi="Verdana" w:cs="Times New Roman"/>
          <w:color w:val="000000"/>
          <w:sz w:val="24"/>
          <w:szCs w:val="24"/>
        </w:rPr>
        <w:t>And what we have said is even more clear if another priest like Melchizedek appears, </w:t>
      </w:r>
      <w:r w:rsidRPr="00E466FB">
        <w:rPr>
          <w:rFonts w:ascii="Arial" w:eastAsia="Times New Roman" w:hAnsi="Arial" w:cs="Arial"/>
          <w:b/>
          <w:bCs/>
          <w:color w:val="000000"/>
          <w:sz w:val="18"/>
          <w:szCs w:val="18"/>
          <w:vertAlign w:val="superscript"/>
        </w:rPr>
        <w:t>16 </w:t>
      </w:r>
      <w:r w:rsidRPr="00E466FB">
        <w:rPr>
          <w:rFonts w:ascii="Verdana" w:eastAsia="Times New Roman" w:hAnsi="Verdana" w:cs="Times New Roman"/>
          <w:color w:val="000000"/>
          <w:sz w:val="24"/>
          <w:szCs w:val="24"/>
        </w:rPr>
        <w:t>one who has become a priest not on the basis of a regulation as to his ancestry but on the basis of the power of an indestructible life. </w:t>
      </w:r>
      <w:r w:rsidRPr="00E466FB">
        <w:rPr>
          <w:rFonts w:ascii="Arial" w:eastAsia="Times New Roman" w:hAnsi="Arial" w:cs="Arial"/>
          <w:b/>
          <w:bCs/>
          <w:color w:val="C45911" w:themeColor="accent2" w:themeShade="BF"/>
          <w:sz w:val="18"/>
          <w:szCs w:val="18"/>
          <w:vertAlign w:val="superscript"/>
        </w:rPr>
        <w:t>17 </w:t>
      </w:r>
      <w:r w:rsidRPr="00E466FB">
        <w:rPr>
          <w:rFonts w:ascii="Verdana" w:eastAsia="Times New Roman" w:hAnsi="Verdana" w:cs="Times New Roman"/>
          <w:color w:val="C45911" w:themeColor="accent2" w:themeShade="BF"/>
          <w:sz w:val="24"/>
          <w:szCs w:val="24"/>
        </w:rPr>
        <w:t>For it is declared:</w:t>
      </w:r>
      <w:r w:rsidR="006F7311" w:rsidRPr="006F7311">
        <w:rPr>
          <w:rFonts w:ascii="Verdana" w:eastAsia="Times New Roman" w:hAnsi="Verdana" w:cs="Times New Roman"/>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“You are a priest forever,</w:t>
      </w:r>
      <w:r w:rsidR="006F7311" w:rsidRPr="006F7311">
        <w:rPr>
          <w:rFonts w:ascii="Verdana" w:eastAsia="Times New Roman" w:hAnsi="Verdana" w:cs="Helvetica"/>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in the order of Melchizedek.”</w:t>
      </w:r>
      <w:r w:rsidRPr="006F7311">
        <w:rPr>
          <w:rFonts w:ascii="Helvetica" w:hAnsi="Helvetica" w:cs="Helvetica"/>
          <w:color w:val="C45911" w:themeColor="accent2" w:themeShade="BF"/>
          <w:sz w:val="21"/>
          <w:szCs w:val="21"/>
          <w:shd w:val="clear" w:color="auto" w:fill="FFFFFF"/>
        </w:rPr>
        <w:t xml:space="preserve"> </w:t>
      </w:r>
      <w:r w:rsidRPr="00E466FB">
        <w:rPr>
          <w:rFonts w:ascii="Helvetica" w:hAnsi="Helvetica" w:cs="Helvetica"/>
          <w:i/>
          <w:iCs/>
          <w:color w:val="7030A0"/>
          <w:sz w:val="24"/>
          <w:szCs w:val="24"/>
          <w:shd w:val="clear" w:color="auto" w:fill="FFFFFF"/>
        </w:rPr>
        <w:t>(Psalm 110:4)</w:t>
      </w:r>
    </w:p>
    <w:p w14:paraId="3A4DE5DC" w14:textId="4650848D" w:rsidR="00E466FB" w:rsidRPr="00E466FB" w:rsidRDefault="00E466FB" w:rsidP="00E466FB">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E466FB">
        <w:rPr>
          <w:rFonts w:ascii="Arial" w:eastAsia="Times New Roman" w:hAnsi="Arial" w:cs="Arial"/>
          <w:b/>
          <w:bCs/>
          <w:color w:val="C45911" w:themeColor="accent2" w:themeShade="BF"/>
          <w:sz w:val="18"/>
          <w:szCs w:val="18"/>
          <w:vertAlign w:val="superscript"/>
        </w:rPr>
        <w:t>18 </w:t>
      </w:r>
      <w:r w:rsidRPr="00E466FB">
        <w:rPr>
          <w:rFonts w:ascii="Verdana" w:eastAsia="Times New Roman" w:hAnsi="Verdana" w:cs="Times New Roman"/>
          <w:b/>
          <w:bCs/>
          <w:color w:val="C45911" w:themeColor="accent2" w:themeShade="BF"/>
          <w:sz w:val="24"/>
          <w:szCs w:val="24"/>
        </w:rPr>
        <w:t>The former regulation is set aside because it was weak and useless </w:t>
      </w:r>
      <w:r w:rsidRPr="00E466FB">
        <w:rPr>
          <w:rFonts w:ascii="Arial" w:eastAsia="Times New Roman" w:hAnsi="Arial" w:cs="Arial"/>
          <w:b/>
          <w:bCs/>
          <w:color w:val="C45911" w:themeColor="accent2" w:themeShade="BF"/>
          <w:sz w:val="18"/>
          <w:szCs w:val="18"/>
          <w:vertAlign w:val="superscript"/>
        </w:rPr>
        <w:t>19 </w:t>
      </w:r>
      <w:r w:rsidRPr="00E466FB">
        <w:rPr>
          <w:rFonts w:ascii="Verdana" w:eastAsia="Times New Roman" w:hAnsi="Verdana" w:cs="Times New Roman"/>
          <w:b/>
          <w:bCs/>
          <w:color w:val="C45911" w:themeColor="accent2" w:themeShade="BF"/>
          <w:sz w:val="24"/>
          <w:szCs w:val="24"/>
        </w:rPr>
        <w:t>(for the law made nothing perfect), and a better hope is introduced, by which we draw near to God.</w:t>
      </w:r>
      <w:r w:rsidR="006F7311" w:rsidRPr="00471934">
        <w:rPr>
          <w:rFonts w:ascii="Verdana" w:eastAsia="Times New Roman" w:hAnsi="Verdana" w:cs="Times New Roman"/>
          <w:color w:val="C45911" w:themeColor="accent2" w:themeShade="BF"/>
          <w:sz w:val="24"/>
          <w:szCs w:val="24"/>
        </w:rPr>
        <w:t xml:space="preserve"> </w:t>
      </w:r>
      <w:r w:rsidRPr="00E466FB">
        <w:rPr>
          <w:rFonts w:ascii="Arial" w:eastAsia="Times New Roman" w:hAnsi="Arial" w:cs="Arial"/>
          <w:b/>
          <w:bCs/>
          <w:color w:val="000000"/>
          <w:sz w:val="18"/>
          <w:szCs w:val="18"/>
          <w:vertAlign w:val="superscript"/>
        </w:rPr>
        <w:t>20 </w:t>
      </w:r>
      <w:r w:rsidRPr="00E466FB">
        <w:rPr>
          <w:rFonts w:ascii="Verdana" w:eastAsia="Times New Roman" w:hAnsi="Verdana" w:cs="Times New Roman"/>
          <w:color w:val="000000"/>
          <w:sz w:val="24"/>
          <w:szCs w:val="24"/>
        </w:rPr>
        <w:t>And it was not without an oath! Others became priests without any oath, </w:t>
      </w:r>
      <w:r w:rsidRPr="00E466FB">
        <w:rPr>
          <w:rFonts w:ascii="Arial" w:eastAsia="Times New Roman" w:hAnsi="Arial" w:cs="Arial"/>
          <w:b/>
          <w:bCs/>
          <w:color w:val="000000"/>
          <w:sz w:val="18"/>
          <w:szCs w:val="18"/>
          <w:vertAlign w:val="superscript"/>
        </w:rPr>
        <w:t>21 </w:t>
      </w:r>
      <w:r w:rsidRPr="00E466FB">
        <w:rPr>
          <w:rFonts w:ascii="Verdana" w:eastAsia="Times New Roman" w:hAnsi="Verdana" w:cs="Times New Roman"/>
          <w:color w:val="000000"/>
          <w:sz w:val="24"/>
          <w:szCs w:val="24"/>
        </w:rPr>
        <w:t>but he became a priest with an oath when God said to him:</w:t>
      </w:r>
      <w:r w:rsidR="006F7311">
        <w:rPr>
          <w:rFonts w:ascii="Verdana" w:eastAsia="Times New Roman" w:hAnsi="Verdana" w:cs="Times New Roman"/>
          <w:color w:val="000000"/>
          <w:sz w:val="24"/>
          <w:szCs w:val="24"/>
        </w:rPr>
        <w:t xml:space="preserve"> </w:t>
      </w:r>
      <w:r w:rsidRPr="00E466FB">
        <w:rPr>
          <w:rFonts w:ascii="Verdana" w:eastAsia="Times New Roman" w:hAnsi="Verdana" w:cs="Helvetica"/>
          <w:color w:val="000000"/>
          <w:sz w:val="24"/>
          <w:szCs w:val="24"/>
        </w:rPr>
        <w:t>“The Lord has sworn</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000000"/>
          <w:sz w:val="24"/>
          <w:szCs w:val="24"/>
        </w:rPr>
        <w:t>and will not change his mind:</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C45911" w:themeColor="accent2" w:themeShade="BF"/>
          <w:sz w:val="24"/>
          <w:szCs w:val="24"/>
        </w:rPr>
        <w:t>‘You are a priest forever.’”</w:t>
      </w:r>
      <w:r w:rsidRPr="006F7311">
        <w:rPr>
          <w:rFonts w:ascii="Verdana" w:eastAsia="Times New Roman" w:hAnsi="Verdana" w:cs="Helvetica"/>
          <w:color w:val="C45911" w:themeColor="accent2" w:themeShade="BF"/>
          <w:sz w:val="24"/>
          <w:szCs w:val="24"/>
        </w:rPr>
        <w:t xml:space="preserve">  </w:t>
      </w:r>
      <w:r w:rsidRPr="00E466FB">
        <w:rPr>
          <w:rFonts w:ascii="Helvetica" w:hAnsi="Helvetica" w:cs="Helvetica"/>
          <w:i/>
          <w:iCs/>
          <w:color w:val="7030A0"/>
          <w:sz w:val="24"/>
          <w:szCs w:val="24"/>
          <w:shd w:val="clear" w:color="auto" w:fill="FFFFFF"/>
        </w:rPr>
        <w:lastRenderedPageBreak/>
        <w:t>(Psalm 110:4)</w:t>
      </w:r>
      <w:r w:rsidR="0019658A">
        <w:rPr>
          <w:rFonts w:ascii="Helvetica" w:hAnsi="Helvetica" w:cs="Helvetica"/>
          <w:i/>
          <w:iCs/>
          <w:color w:val="7030A0"/>
          <w:sz w:val="24"/>
          <w:szCs w:val="24"/>
          <w:shd w:val="clear" w:color="auto" w:fill="FFFFFF"/>
        </w:rPr>
        <w:t xml:space="preserve"> </w:t>
      </w:r>
      <w:r w:rsidRPr="00E466FB">
        <w:rPr>
          <w:rFonts w:ascii="Arial" w:eastAsia="Times New Roman" w:hAnsi="Arial" w:cs="Arial"/>
          <w:b/>
          <w:bCs/>
          <w:color w:val="C45911" w:themeColor="accent2" w:themeShade="BF"/>
          <w:sz w:val="18"/>
          <w:szCs w:val="18"/>
          <w:vertAlign w:val="superscript"/>
        </w:rPr>
        <w:t>22 </w:t>
      </w:r>
      <w:r w:rsidRPr="00E466FB">
        <w:rPr>
          <w:rFonts w:ascii="Verdana" w:eastAsia="Times New Roman" w:hAnsi="Verdana" w:cs="Times New Roman"/>
          <w:b/>
          <w:bCs/>
          <w:color w:val="C45911" w:themeColor="accent2" w:themeShade="BF"/>
          <w:sz w:val="24"/>
          <w:szCs w:val="24"/>
        </w:rPr>
        <w:t>Because of this oath, Jesus has become the guarantor of a better covenant.</w:t>
      </w:r>
    </w:p>
    <w:p w14:paraId="59780EF9" w14:textId="77777777" w:rsidR="00E466FB" w:rsidRPr="00E466FB" w:rsidRDefault="00E466FB" w:rsidP="00E466FB">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E466FB">
        <w:rPr>
          <w:rFonts w:ascii="Arial" w:eastAsia="Times New Roman" w:hAnsi="Arial" w:cs="Arial"/>
          <w:b/>
          <w:bCs/>
          <w:color w:val="000000"/>
          <w:sz w:val="18"/>
          <w:szCs w:val="18"/>
          <w:vertAlign w:val="superscript"/>
        </w:rPr>
        <w:t>23 </w:t>
      </w:r>
      <w:r w:rsidRPr="00E466FB">
        <w:rPr>
          <w:rFonts w:ascii="Verdana" w:eastAsia="Times New Roman" w:hAnsi="Verdana" w:cs="Times New Roman"/>
          <w:color w:val="000000"/>
          <w:sz w:val="24"/>
          <w:szCs w:val="24"/>
        </w:rPr>
        <w:t>Now there have been many of those priests, since death prevented them from continuing in office; </w:t>
      </w:r>
      <w:r w:rsidRPr="00E466FB">
        <w:rPr>
          <w:rFonts w:ascii="Arial" w:eastAsia="Times New Roman" w:hAnsi="Arial" w:cs="Arial"/>
          <w:b/>
          <w:bCs/>
          <w:color w:val="000000"/>
          <w:sz w:val="18"/>
          <w:szCs w:val="18"/>
          <w:vertAlign w:val="superscript"/>
        </w:rPr>
        <w:t>24 </w:t>
      </w:r>
      <w:r w:rsidRPr="00E466FB">
        <w:rPr>
          <w:rFonts w:ascii="Verdana" w:eastAsia="Times New Roman" w:hAnsi="Verdana" w:cs="Times New Roman"/>
          <w:color w:val="000000"/>
          <w:sz w:val="24"/>
          <w:szCs w:val="24"/>
        </w:rPr>
        <w:t>but because Jesus lives forever, he has a permanent priesthood. </w:t>
      </w:r>
      <w:r w:rsidRPr="00E466FB">
        <w:rPr>
          <w:rFonts w:ascii="Arial" w:eastAsia="Times New Roman" w:hAnsi="Arial" w:cs="Arial"/>
          <w:b/>
          <w:bCs/>
          <w:color w:val="C45911" w:themeColor="accent2" w:themeShade="BF"/>
          <w:sz w:val="18"/>
          <w:szCs w:val="18"/>
          <w:vertAlign w:val="superscript"/>
        </w:rPr>
        <w:t>25 </w:t>
      </w:r>
      <w:r w:rsidRPr="00E466FB">
        <w:rPr>
          <w:rFonts w:ascii="Verdana" w:eastAsia="Times New Roman" w:hAnsi="Verdana" w:cs="Times New Roman"/>
          <w:b/>
          <w:bCs/>
          <w:color w:val="C45911" w:themeColor="accent2" w:themeShade="BF"/>
          <w:sz w:val="24"/>
          <w:szCs w:val="24"/>
        </w:rPr>
        <w:t>Therefore he is able to save completely those who come to God through him, because he always lives to intercede for them.</w:t>
      </w:r>
    </w:p>
    <w:p w14:paraId="6DE34F6E" w14:textId="77777777" w:rsidR="00E466FB" w:rsidRPr="00E466FB" w:rsidRDefault="00E466FB" w:rsidP="00E466FB">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E466FB">
        <w:rPr>
          <w:rFonts w:ascii="Arial" w:eastAsia="Times New Roman" w:hAnsi="Arial" w:cs="Arial"/>
          <w:b/>
          <w:bCs/>
          <w:color w:val="C45911" w:themeColor="accent2" w:themeShade="BF"/>
          <w:sz w:val="18"/>
          <w:szCs w:val="18"/>
          <w:vertAlign w:val="superscript"/>
        </w:rPr>
        <w:t>26 </w:t>
      </w:r>
      <w:r w:rsidRPr="00E466FB">
        <w:rPr>
          <w:rFonts w:ascii="Verdana" w:eastAsia="Times New Roman" w:hAnsi="Verdana" w:cs="Times New Roman"/>
          <w:b/>
          <w:bCs/>
          <w:color w:val="C45911" w:themeColor="accent2" w:themeShade="BF"/>
          <w:sz w:val="24"/>
          <w:szCs w:val="24"/>
        </w:rPr>
        <w:t>Such a high priest truly meets our need</w:t>
      </w:r>
      <w:r w:rsidR="006F7311" w:rsidRPr="00471934">
        <w:rPr>
          <w:rFonts w:ascii="Verdana" w:eastAsia="Times New Roman" w:hAnsi="Verdana" w:cs="Times New Roman"/>
          <w:b/>
          <w:bCs/>
          <w:color w:val="C45911" w:themeColor="accent2" w:themeShade="BF"/>
          <w:sz w:val="24"/>
          <w:szCs w:val="24"/>
        </w:rPr>
        <w:t xml:space="preserve"> - </w:t>
      </w:r>
      <w:r w:rsidRPr="00E466FB">
        <w:rPr>
          <w:rFonts w:ascii="Verdana" w:eastAsia="Times New Roman" w:hAnsi="Verdana" w:cs="Times New Roman"/>
          <w:b/>
          <w:bCs/>
          <w:color w:val="C45911" w:themeColor="accent2" w:themeShade="BF"/>
          <w:sz w:val="24"/>
          <w:szCs w:val="24"/>
        </w:rPr>
        <w:t>one who is holy, blameless, pure, set apart from sinners, exalted above the heavens.</w:t>
      </w:r>
      <w:r w:rsidRPr="00E466FB">
        <w:rPr>
          <w:rFonts w:ascii="Arial" w:eastAsia="Times New Roman" w:hAnsi="Arial" w:cs="Arial"/>
          <w:b/>
          <w:bCs/>
          <w:color w:val="000000"/>
          <w:sz w:val="18"/>
          <w:szCs w:val="18"/>
          <w:vertAlign w:val="superscript"/>
        </w:rPr>
        <w:t> </w:t>
      </w:r>
      <w:r w:rsidRPr="00E466FB">
        <w:rPr>
          <w:rFonts w:ascii="Arial" w:eastAsia="Times New Roman" w:hAnsi="Arial" w:cs="Arial"/>
          <w:b/>
          <w:bCs/>
          <w:color w:val="C45911" w:themeColor="accent2" w:themeShade="BF"/>
          <w:sz w:val="18"/>
          <w:szCs w:val="18"/>
          <w:vertAlign w:val="superscript"/>
        </w:rPr>
        <w:t>27 </w:t>
      </w:r>
      <w:r w:rsidRPr="00E466FB">
        <w:rPr>
          <w:rFonts w:ascii="Verdana" w:eastAsia="Times New Roman" w:hAnsi="Verdana" w:cs="Times New Roman"/>
          <w:b/>
          <w:bCs/>
          <w:color w:val="C45911" w:themeColor="accent2" w:themeShade="BF"/>
          <w:sz w:val="24"/>
          <w:szCs w:val="24"/>
        </w:rPr>
        <w:t>Unlike the other high priests, he does not need to offer sacrifices day after day, first for his own sins, and then for the sins of the people. He sacrificed for their sins once for all when he offered himself. </w:t>
      </w:r>
      <w:r w:rsidRPr="00E466FB">
        <w:rPr>
          <w:rFonts w:ascii="Arial" w:eastAsia="Times New Roman" w:hAnsi="Arial" w:cs="Arial"/>
          <w:b/>
          <w:bCs/>
          <w:color w:val="C45911" w:themeColor="accent2" w:themeShade="BF"/>
          <w:sz w:val="18"/>
          <w:szCs w:val="18"/>
          <w:vertAlign w:val="superscript"/>
        </w:rPr>
        <w:t>28 </w:t>
      </w:r>
      <w:r w:rsidRPr="00E466FB">
        <w:rPr>
          <w:rFonts w:ascii="Verdana" w:eastAsia="Times New Roman" w:hAnsi="Verdana" w:cs="Times New Roman"/>
          <w:b/>
          <w:bCs/>
          <w:color w:val="C45911" w:themeColor="accent2" w:themeShade="BF"/>
          <w:sz w:val="24"/>
          <w:szCs w:val="24"/>
        </w:rPr>
        <w:t>For the law appoints as high priests men in all their weakness; but the oath, which came after the law, appointed the Son, who has been made perfect forever.</w:t>
      </w:r>
    </w:p>
    <w:p w14:paraId="446B1B28" w14:textId="77777777" w:rsidR="00E466FB" w:rsidRPr="00E466FB" w:rsidRDefault="00E466FB" w:rsidP="00E466FB">
      <w:pPr>
        <w:shd w:val="clear" w:color="auto" w:fill="FFFFFF"/>
        <w:spacing w:before="300" w:after="150" w:line="240" w:lineRule="auto"/>
        <w:outlineLvl w:val="2"/>
        <w:rPr>
          <w:rFonts w:ascii="Verdana" w:eastAsia="Times New Roman" w:hAnsi="Verdana" w:cs="Times New Roman"/>
          <w:color w:val="7030A0"/>
          <w:sz w:val="37"/>
          <w:szCs w:val="37"/>
        </w:rPr>
      </w:pPr>
      <w:r w:rsidRPr="00E466FB">
        <w:rPr>
          <w:rFonts w:ascii="Verdana" w:eastAsia="Times New Roman" w:hAnsi="Verdana" w:cs="Times New Roman"/>
          <w:color w:val="7030A0"/>
          <w:sz w:val="37"/>
          <w:szCs w:val="37"/>
        </w:rPr>
        <w:t>The High Priest of a New Covenant</w:t>
      </w:r>
    </w:p>
    <w:p w14:paraId="5BFDB275" w14:textId="77777777" w:rsidR="00E466FB" w:rsidRPr="00E466FB" w:rsidRDefault="00E466FB" w:rsidP="00E466FB">
      <w:pPr>
        <w:shd w:val="clear" w:color="auto" w:fill="FFFFFF"/>
        <w:spacing w:after="150" w:line="360" w:lineRule="atLeast"/>
        <w:rPr>
          <w:rFonts w:ascii="Verdana" w:eastAsia="Times New Roman" w:hAnsi="Verdana" w:cs="Times New Roman"/>
          <w:color w:val="C45911" w:themeColor="accent2" w:themeShade="BF"/>
          <w:sz w:val="24"/>
          <w:szCs w:val="24"/>
        </w:rPr>
      </w:pPr>
      <w:r w:rsidRPr="00E466FB">
        <w:rPr>
          <w:rFonts w:ascii="Arial" w:eastAsia="Times New Roman" w:hAnsi="Arial" w:cs="Arial"/>
          <w:b/>
          <w:bCs/>
          <w:color w:val="7030A0"/>
          <w:sz w:val="36"/>
          <w:szCs w:val="36"/>
        </w:rPr>
        <w:t>8</w:t>
      </w:r>
      <w:r w:rsidRPr="00E466FB">
        <w:rPr>
          <w:rFonts w:ascii="Arial" w:eastAsia="Times New Roman" w:hAnsi="Arial" w:cs="Arial"/>
          <w:b/>
          <w:bCs/>
          <w:color w:val="000000"/>
          <w:sz w:val="36"/>
          <w:szCs w:val="36"/>
        </w:rPr>
        <w:t> </w:t>
      </w:r>
      <w:r w:rsidRPr="00E466FB">
        <w:rPr>
          <w:rFonts w:ascii="Verdana" w:eastAsia="Times New Roman" w:hAnsi="Verdana" w:cs="Times New Roman"/>
          <w:color w:val="C45911" w:themeColor="accent2" w:themeShade="BF"/>
          <w:sz w:val="24"/>
          <w:szCs w:val="24"/>
        </w:rPr>
        <w:t>Now the main point of what we are saying is this: We do have such a high priest, who sat down at the right hand of the throne of the Majesty in heaven, </w:t>
      </w:r>
      <w:r w:rsidRPr="00E466FB">
        <w:rPr>
          <w:rFonts w:ascii="Arial" w:eastAsia="Times New Roman" w:hAnsi="Arial" w:cs="Arial"/>
          <w:b/>
          <w:bCs/>
          <w:color w:val="C45911" w:themeColor="accent2" w:themeShade="BF"/>
          <w:sz w:val="18"/>
          <w:szCs w:val="18"/>
          <w:vertAlign w:val="superscript"/>
        </w:rPr>
        <w:t>2 </w:t>
      </w:r>
      <w:r w:rsidRPr="00E466FB">
        <w:rPr>
          <w:rFonts w:ascii="Verdana" w:eastAsia="Times New Roman" w:hAnsi="Verdana" w:cs="Times New Roman"/>
          <w:color w:val="C45911" w:themeColor="accent2" w:themeShade="BF"/>
          <w:sz w:val="24"/>
          <w:szCs w:val="24"/>
        </w:rPr>
        <w:t>and who serves in the sanctuary, the true tabernacle set up by the Lord, not by a mere human being.</w:t>
      </w:r>
    </w:p>
    <w:p w14:paraId="2EB4260B" w14:textId="77777777" w:rsidR="00E466FB" w:rsidRDefault="00E466FB" w:rsidP="00E466FB">
      <w:pPr>
        <w:shd w:val="clear" w:color="auto" w:fill="FFFFFF"/>
        <w:spacing w:line="360" w:lineRule="atLeast"/>
        <w:rPr>
          <w:rFonts w:ascii="Verdana" w:eastAsia="Times New Roman" w:hAnsi="Verdana" w:cs="Helvetica"/>
          <w:i/>
          <w:iCs/>
          <w:color w:val="7030A0"/>
          <w:sz w:val="24"/>
          <w:szCs w:val="24"/>
        </w:rPr>
      </w:pPr>
      <w:r w:rsidRPr="00E466FB">
        <w:rPr>
          <w:rFonts w:ascii="Arial" w:eastAsia="Times New Roman" w:hAnsi="Arial" w:cs="Arial"/>
          <w:b/>
          <w:bCs/>
          <w:color w:val="000000"/>
          <w:sz w:val="18"/>
          <w:szCs w:val="18"/>
          <w:vertAlign w:val="superscript"/>
        </w:rPr>
        <w:t>3 </w:t>
      </w:r>
      <w:r w:rsidRPr="00E466FB">
        <w:rPr>
          <w:rFonts w:ascii="Verdana" w:eastAsia="Times New Roman" w:hAnsi="Verdana" w:cs="Times New Roman"/>
          <w:color w:val="000000"/>
          <w:sz w:val="24"/>
          <w:szCs w:val="24"/>
        </w:rPr>
        <w:t xml:space="preserve">Every high priest is appointed </w:t>
      </w:r>
      <w:r w:rsidRPr="00E466FB">
        <w:rPr>
          <w:rFonts w:ascii="Verdana" w:eastAsia="Times New Roman" w:hAnsi="Verdana" w:cs="Times New Roman"/>
          <w:b/>
          <w:bCs/>
          <w:color w:val="C45911" w:themeColor="accent2" w:themeShade="BF"/>
          <w:sz w:val="24"/>
          <w:szCs w:val="24"/>
        </w:rPr>
        <w:t>to offer both gifts and sacrifices, and so it was</w:t>
      </w:r>
      <w:r w:rsidRPr="00E466FB">
        <w:rPr>
          <w:rFonts w:ascii="Verdana" w:eastAsia="Times New Roman" w:hAnsi="Verdana" w:cs="Times New Roman"/>
          <w:color w:val="C45911" w:themeColor="accent2" w:themeShade="BF"/>
          <w:sz w:val="24"/>
          <w:szCs w:val="24"/>
        </w:rPr>
        <w:t xml:space="preserve"> </w:t>
      </w:r>
      <w:r w:rsidRPr="00E466FB">
        <w:rPr>
          <w:rFonts w:ascii="Verdana" w:eastAsia="Times New Roman" w:hAnsi="Verdana" w:cs="Times New Roman"/>
          <w:color w:val="000000"/>
          <w:sz w:val="24"/>
          <w:szCs w:val="24"/>
        </w:rPr>
        <w:t>necessary for this one also to have something to offer. </w:t>
      </w:r>
      <w:r w:rsidRPr="00E466FB">
        <w:rPr>
          <w:rFonts w:ascii="Arial" w:eastAsia="Times New Roman" w:hAnsi="Arial" w:cs="Arial"/>
          <w:b/>
          <w:bCs/>
          <w:color w:val="000000"/>
          <w:sz w:val="18"/>
          <w:szCs w:val="18"/>
          <w:vertAlign w:val="superscript"/>
        </w:rPr>
        <w:t>4 </w:t>
      </w:r>
      <w:r w:rsidRPr="00E466FB">
        <w:rPr>
          <w:rFonts w:ascii="Verdana" w:eastAsia="Times New Roman" w:hAnsi="Verdana" w:cs="Times New Roman"/>
          <w:color w:val="000000"/>
          <w:sz w:val="24"/>
          <w:szCs w:val="24"/>
        </w:rPr>
        <w:t>If he were on earth, he would not be a priest, for there are already priests who offer the gifts prescribed by the law. </w:t>
      </w:r>
      <w:r w:rsidRPr="00E466FB">
        <w:rPr>
          <w:rFonts w:ascii="Arial" w:eastAsia="Times New Roman" w:hAnsi="Arial" w:cs="Arial"/>
          <w:b/>
          <w:bCs/>
          <w:color w:val="C45911" w:themeColor="accent2" w:themeShade="BF"/>
          <w:sz w:val="18"/>
          <w:szCs w:val="18"/>
          <w:vertAlign w:val="superscript"/>
        </w:rPr>
        <w:t>5 </w:t>
      </w:r>
      <w:r w:rsidRPr="00E466FB">
        <w:rPr>
          <w:rFonts w:ascii="Verdana" w:eastAsia="Times New Roman" w:hAnsi="Verdana" w:cs="Times New Roman"/>
          <w:color w:val="C45911" w:themeColor="accent2" w:themeShade="BF"/>
          <w:sz w:val="24"/>
          <w:szCs w:val="24"/>
        </w:rPr>
        <w:t>They serve at a sanctuary that is a copy and shadow of what is in heaven. This is why Moses was warned when he was about to build the tabernacle: “See to it that you make everything according to the pattern shown you on the mountain.”</w:t>
      </w:r>
      <w:r w:rsidRPr="00471934">
        <w:rPr>
          <w:rFonts w:ascii="Helvetica" w:hAnsi="Helvetica" w:cs="Helvetica"/>
          <w:i/>
          <w:iCs/>
          <w:color w:val="C45911" w:themeColor="accent2" w:themeShade="BF"/>
          <w:sz w:val="24"/>
          <w:szCs w:val="24"/>
          <w:shd w:val="clear" w:color="auto" w:fill="FFFFFF"/>
        </w:rPr>
        <w:t xml:space="preserve"> </w:t>
      </w:r>
      <w:r w:rsidRPr="00E466FB">
        <w:rPr>
          <w:rFonts w:ascii="Helvetica" w:hAnsi="Helvetica" w:cs="Helvetica"/>
          <w:i/>
          <w:iCs/>
          <w:color w:val="7030A0"/>
          <w:sz w:val="24"/>
          <w:szCs w:val="24"/>
          <w:shd w:val="clear" w:color="auto" w:fill="FFFFFF"/>
        </w:rPr>
        <w:t>(</w:t>
      </w:r>
      <w:r>
        <w:rPr>
          <w:rFonts w:ascii="Helvetica" w:hAnsi="Helvetica" w:cs="Helvetica"/>
          <w:i/>
          <w:iCs/>
          <w:color w:val="7030A0"/>
          <w:sz w:val="24"/>
          <w:szCs w:val="24"/>
          <w:shd w:val="clear" w:color="auto" w:fill="FFFFFF"/>
        </w:rPr>
        <w:t>Exodus 25:40</w:t>
      </w:r>
      <w:r w:rsidRPr="00E466FB">
        <w:rPr>
          <w:rFonts w:ascii="Helvetica" w:hAnsi="Helvetica" w:cs="Helvetica"/>
          <w:i/>
          <w:iCs/>
          <w:color w:val="7030A0"/>
          <w:sz w:val="24"/>
          <w:szCs w:val="24"/>
          <w:shd w:val="clear" w:color="auto" w:fill="FFFFFF"/>
        </w:rPr>
        <w:t>)</w:t>
      </w:r>
      <w:r>
        <w:rPr>
          <w:rFonts w:ascii="Verdana" w:eastAsia="Times New Roman" w:hAnsi="Verdana" w:cs="Helvetica"/>
          <w:i/>
          <w:iCs/>
          <w:color w:val="7030A0"/>
          <w:sz w:val="24"/>
          <w:szCs w:val="24"/>
        </w:rPr>
        <w:t xml:space="preserve"> </w:t>
      </w:r>
    </w:p>
    <w:p w14:paraId="50245148" w14:textId="77777777" w:rsidR="00E466FB" w:rsidRPr="00E466FB" w:rsidRDefault="00E466FB" w:rsidP="00E466FB">
      <w:pPr>
        <w:shd w:val="clear" w:color="auto" w:fill="FFFFFF"/>
        <w:spacing w:line="360" w:lineRule="atLeast"/>
        <w:rPr>
          <w:rFonts w:ascii="Verdana" w:eastAsia="Times New Roman" w:hAnsi="Verdana" w:cs="Times New Roman"/>
          <w:color w:val="000000"/>
          <w:sz w:val="24"/>
          <w:szCs w:val="24"/>
        </w:rPr>
      </w:pPr>
      <w:r w:rsidRPr="00E466FB">
        <w:rPr>
          <w:rFonts w:ascii="Arial" w:eastAsia="Times New Roman" w:hAnsi="Arial" w:cs="Arial"/>
          <w:b/>
          <w:bCs/>
          <w:color w:val="000000"/>
          <w:sz w:val="18"/>
          <w:szCs w:val="18"/>
          <w:vertAlign w:val="superscript"/>
        </w:rPr>
        <w:t>6 </w:t>
      </w:r>
      <w:r w:rsidRPr="00E466FB">
        <w:rPr>
          <w:rFonts w:ascii="Verdana" w:eastAsia="Times New Roman" w:hAnsi="Verdana" w:cs="Times New Roman"/>
          <w:color w:val="000000"/>
          <w:sz w:val="24"/>
          <w:szCs w:val="24"/>
        </w:rPr>
        <w:t>But in fact the ministry Jesus has received is as superior to theirs as the covenant of which he is mediator is superior to the old one, since the new covenant is established on better promises.</w:t>
      </w:r>
      <w:r>
        <w:rPr>
          <w:rFonts w:ascii="Verdana" w:eastAsia="Times New Roman" w:hAnsi="Verdana" w:cs="Times New Roman"/>
          <w:color w:val="000000"/>
          <w:sz w:val="24"/>
          <w:szCs w:val="24"/>
        </w:rPr>
        <w:t xml:space="preserve"> </w:t>
      </w:r>
      <w:r w:rsidRPr="00E466FB">
        <w:rPr>
          <w:rFonts w:ascii="Arial" w:eastAsia="Times New Roman" w:hAnsi="Arial" w:cs="Arial"/>
          <w:b/>
          <w:bCs/>
          <w:color w:val="000000"/>
          <w:sz w:val="18"/>
          <w:szCs w:val="18"/>
          <w:vertAlign w:val="superscript"/>
        </w:rPr>
        <w:t>7 </w:t>
      </w:r>
      <w:r w:rsidRPr="00E466FB">
        <w:rPr>
          <w:rFonts w:ascii="Verdana" w:eastAsia="Times New Roman" w:hAnsi="Verdana" w:cs="Times New Roman"/>
          <w:color w:val="000000"/>
          <w:sz w:val="24"/>
          <w:szCs w:val="24"/>
        </w:rPr>
        <w:t>For if there had been nothing wrong with that first covenant, no place would have been sought for another. </w:t>
      </w:r>
      <w:r w:rsidRPr="00E466FB">
        <w:rPr>
          <w:rFonts w:ascii="Arial" w:eastAsia="Times New Roman" w:hAnsi="Arial" w:cs="Arial"/>
          <w:b/>
          <w:bCs/>
          <w:color w:val="000000"/>
          <w:sz w:val="18"/>
          <w:szCs w:val="18"/>
          <w:vertAlign w:val="superscript"/>
        </w:rPr>
        <w:t>8 </w:t>
      </w:r>
      <w:r w:rsidRPr="00E466FB">
        <w:rPr>
          <w:rFonts w:ascii="Verdana" w:eastAsia="Times New Roman" w:hAnsi="Verdana" w:cs="Times New Roman"/>
          <w:color w:val="000000"/>
          <w:sz w:val="24"/>
          <w:szCs w:val="24"/>
        </w:rPr>
        <w:t>But God found fault with the people and said:</w:t>
      </w:r>
    </w:p>
    <w:p w14:paraId="1C4F1678" w14:textId="306F680F" w:rsidR="00E466FB" w:rsidRPr="00E466FB" w:rsidRDefault="00E466FB" w:rsidP="00E466FB">
      <w:pPr>
        <w:shd w:val="clear" w:color="auto" w:fill="FFFFFF"/>
        <w:spacing w:line="360" w:lineRule="atLeast"/>
        <w:rPr>
          <w:rFonts w:ascii="Verdana" w:eastAsia="Times New Roman" w:hAnsi="Verdana" w:cs="Helvetica"/>
          <w:i/>
          <w:iCs/>
          <w:color w:val="7030A0"/>
          <w:sz w:val="24"/>
          <w:szCs w:val="24"/>
        </w:rPr>
      </w:pPr>
      <w:r w:rsidRPr="00E466FB">
        <w:rPr>
          <w:rFonts w:ascii="Verdana" w:eastAsia="Times New Roman" w:hAnsi="Verdana" w:cs="Helvetica"/>
          <w:color w:val="000000"/>
          <w:sz w:val="24"/>
          <w:szCs w:val="24"/>
        </w:rPr>
        <w:t>“The days are coming, declares the Lord,</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000000"/>
          <w:sz w:val="24"/>
          <w:szCs w:val="24"/>
        </w:rPr>
        <w:t>when I will make a new covenant</w:t>
      </w:r>
      <w:r w:rsidRPr="00E466FB">
        <w:rPr>
          <w:rFonts w:ascii="Verdana" w:eastAsia="Times New Roman" w:hAnsi="Verdana" w:cs="Helvetica"/>
          <w:color w:val="000000"/>
          <w:sz w:val="24"/>
          <w:szCs w:val="24"/>
        </w:rPr>
        <w:br/>
        <w:t>with the people of Israel</w:t>
      </w:r>
      <w:r w:rsidR="006F7311">
        <w:rPr>
          <w:rFonts w:ascii="Verdana" w:eastAsia="Times New Roman" w:hAnsi="Verdana" w:cs="Helvetica"/>
          <w:color w:val="000000"/>
          <w:sz w:val="24"/>
          <w:szCs w:val="24"/>
        </w:rPr>
        <w:t xml:space="preserve"> a</w:t>
      </w:r>
      <w:r w:rsidRPr="00E466FB">
        <w:rPr>
          <w:rFonts w:ascii="Verdana" w:eastAsia="Times New Roman" w:hAnsi="Verdana" w:cs="Helvetica"/>
          <w:color w:val="000000"/>
          <w:sz w:val="24"/>
          <w:szCs w:val="24"/>
        </w:rPr>
        <w:t>nd with the people of Judah.</w:t>
      </w:r>
      <w:r w:rsidR="006F7311">
        <w:rPr>
          <w:rFonts w:ascii="Verdana" w:eastAsia="Times New Roman" w:hAnsi="Verdana" w:cs="Helvetica"/>
          <w:color w:val="000000"/>
          <w:sz w:val="24"/>
          <w:szCs w:val="24"/>
        </w:rPr>
        <w:t xml:space="preserve"> </w:t>
      </w:r>
      <w:r w:rsidRPr="00E466FB">
        <w:rPr>
          <w:rFonts w:ascii="Arial" w:eastAsia="Times New Roman" w:hAnsi="Arial" w:cs="Arial"/>
          <w:b/>
          <w:bCs/>
          <w:color w:val="000000"/>
          <w:sz w:val="18"/>
          <w:szCs w:val="18"/>
          <w:vertAlign w:val="superscript"/>
        </w:rPr>
        <w:t>9 </w:t>
      </w:r>
      <w:r w:rsidRPr="00E466FB">
        <w:rPr>
          <w:rFonts w:ascii="Verdana" w:eastAsia="Times New Roman" w:hAnsi="Verdana" w:cs="Helvetica"/>
          <w:color w:val="000000"/>
          <w:sz w:val="24"/>
          <w:szCs w:val="24"/>
        </w:rPr>
        <w:t>It will not be like the covenant</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000000"/>
          <w:sz w:val="24"/>
          <w:szCs w:val="24"/>
        </w:rPr>
        <w:t>I made with their ancestors</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000000"/>
          <w:sz w:val="24"/>
          <w:szCs w:val="24"/>
        </w:rPr>
        <w:t>when I took them by the hand</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000000"/>
          <w:sz w:val="24"/>
          <w:szCs w:val="24"/>
        </w:rPr>
        <w:t>to lead them out of Egypt,</w:t>
      </w:r>
      <w:r w:rsidR="006F7311">
        <w:rPr>
          <w:rFonts w:ascii="Verdana" w:eastAsia="Times New Roman" w:hAnsi="Verdana" w:cs="Helvetica"/>
          <w:color w:val="000000"/>
          <w:sz w:val="24"/>
          <w:szCs w:val="24"/>
        </w:rPr>
        <w:t xml:space="preserve"> </w:t>
      </w:r>
      <w:r w:rsidRPr="00E466FB">
        <w:rPr>
          <w:rFonts w:ascii="Verdana" w:eastAsia="Times New Roman" w:hAnsi="Verdana" w:cs="Helvetica"/>
          <w:color w:val="C45911" w:themeColor="accent2" w:themeShade="BF"/>
          <w:sz w:val="24"/>
          <w:szCs w:val="24"/>
        </w:rPr>
        <w:t>because they did not remain faithful to my covenant,</w:t>
      </w:r>
      <w:r w:rsidR="006F7311" w:rsidRPr="00471934">
        <w:rPr>
          <w:rFonts w:ascii="Verdana" w:eastAsia="Times New Roman" w:hAnsi="Verdana" w:cs="Helvetica"/>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and I turned away from them,</w:t>
      </w:r>
      <w:r w:rsidR="006F7311" w:rsidRPr="00471934">
        <w:rPr>
          <w:rFonts w:ascii="Verdana" w:eastAsia="Times New Roman" w:hAnsi="Verdana" w:cs="Helvetica"/>
          <w:color w:val="C45911" w:themeColor="accent2" w:themeShade="BF"/>
          <w:sz w:val="24"/>
          <w:szCs w:val="24"/>
        </w:rPr>
        <w:t xml:space="preserve"> </w:t>
      </w:r>
      <w:r w:rsidRPr="00E466FB">
        <w:rPr>
          <w:rFonts w:ascii="Verdana" w:eastAsia="Times New Roman" w:hAnsi="Verdana" w:cs="Helvetica"/>
          <w:color w:val="C45911" w:themeColor="accent2" w:themeShade="BF"/>
          <w:sz w:val="24"/>
          <w:szCs w:val="24"/>
        </w:rPr>
        <w:t>declares the Lord.</w:t>
      </w:r>
      <w:r w:rsidR="006F7311" w:rsidRPr="00471934">
        <w:rPr>
          <w:rFonts w:ascii="Verdana" w:eastAsia="Times New Roman" w:hAnsi="Verdana" w:cs="Helvetica"/>
          <w:color w:val="C45911" w:themeColor="accent2" w:themeShade="BF"/>
          <w:sz w:val="24"/>
          <w:szCs w:val="24"/>
        </w:rPr>
        <w:t xml:space="preserve"> </w:t>
      </w:r>
      <w:r w:rsidRPr="00E466FB">
        <w:rPr>
          <w:rFonts w:ascii="Arial" w:eastAsia="Times New Roman" w:hAnsi="Arial" w:cs="Arial"/>
          <w:b/>
          <w:bCs/>
          <w:color w:val="C45911" w:themeColor="accent2" w:themeShade="BF"/>
          <w:sz w:val="18"/>
          <w:szCs w:val="18"/>
          <w:vertAlign w:val="superscript"/>
        </w:rPr>
        <w:t>10 </w:t>
      </w:r>
      <w:r w:rsidRPr="00E466FB">
        <w:rPr>
          <w:rFonts w:ascii="Verdana" w:eastAsia="Times New Roman" w:hAnsi="Verdana" w:cs="Helvetica"/>
          <w:b/>
          <w:bCs/>
          <w:color w:val="C45911" w:themeColor="accent2" w:themeShade="BF"/>
          <w:sz w:val="24"/>
          <w:szCs w:val="24"/>
        </w:rPr>
        <w:t>This is the covenant I will establish with the people of Israel</w:t>
      </w:r>
      <w:r w:rsidR="006F7311" w:rsidRPr="00471934">
        <w:rPr>
          <w:rFonts w:ascii="Verdana" w:eastAsia="Times New Roman" w:hAnsi="Verdana" w:cs="Helvetica"/>
          <w:b/>
          <w:bCs/>
          <w:color w:val="C45911" w:themeColor="accent2" w:themeShade="BF"/>
          <w:sz w:val="24"/>
          <w:szCs w:val="24"/>
        </w:rPr>
        <w:t xml:space="preserve"> </w:t>
      </w:r>
      <w:r w:rsidRPr="00B35E41">
        <w:rPr>
          <w:rFonts w:ascii="Verdana" w:eastAsia="Times New Roman" w:hAnsi="Verdana" w:cs="Helvetica"/>
          <w:b/>
          <w:bCs/>
          <w:color w:val="C45911" w:themeColor="accent2" w:themeShade="BF"/>
          <w:sz w:val="24"/>
          <w:szCs w:val="24"/>
          <w:u w:val="single"/>
        </w:rPr>
        <w:t>after that time</w:t>
      </w:r>
      <w:r w:rsidRPr="00E466FB">
        <w:rPr>
          <w:rFonts w:ascii="Verdana" w:eastAsia="Times New Roman" w:hAnsi="Verdana" w:cs="Helvetica"/>
          <w:b/>
          <w:bCs/>
          <w:color w:val="C45911" w:themeColor="accent2" w:themeShade="BF"/>
          <w:sz w:val="24"/>
          <w:szCs w:val="24"/>
        </w:rPr>
        <w:t>, declares the Lord.</w:t>
      </w:r>
      <w:r w:rsidR="006F7311"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 xml:space="preserve">I will put my laws </w:t>
      </w:r>
      <w:r w:rsidRPr="00E466FB">
        <w:rPr>
          <w:rFonts w:ascii="Verdana" w:eastAsia="Times New Roman" w:hAnsi="Verdana" w:cs="Helvetica"/>
          <w:b/>
          <w:bCs/>
          <w:color w:val="C45911" w:themeColor="accent2" w:themeShade="BF"/>
          <w:sz w:val="24"/>
          <w:szCs w:val="24"/>
        </w:rPr>
        <w:lastRenderedPageBreak/>
        <w:t>in their minds</w:t>
      </w:r>
      <w:r w:rsidR="006F7311"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and write them on their hearts.</w:t>
      </w:r>
      <w:r w:rsidR="006F7311" w:rsidRPr="00471934">
        <w:rPr>
          <w:rFonts w:ascii="Verdana" w:eastAsia="Times New Roman" w:hAnsi="Verdana" w:cs="Helvetica"/>
          <w:b/>
          <w:bCs/>
          <w:color w:val="C45911" w:themeColor="accent2" w:themeShade="BF"/>
          <w:sz w:val="24"/>
          <w:szCs w:val="24"/>
        </w:rPr>
        <w:t xml:space="preserve"> I</w:t>
      </w:r>
      <w:r w:rsidRPr="00E466FB">
        <w:rPr>
          <w:rFonts w:ascii="Verdana" w:eastAsia="Times New Roman" w:hAnsi="Verdana" w:cs="Helvetica"/>
          <w:b/>
          <w:bCs/>
          <w:color w:val="C45911" w:themeColor="accent2" w:themeShade="BF"/>
          <w:sz w:val="24"/>
          <w:szCs w:val="24"/>
        </w:rPr>
        <w:t xml:space="preserve"> will be their God,</w:t>
      </w:r>
      <w:r w:rsidR="006F7311"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and they will be my people.</w:t>
      </w:r>
      <w:r w:rsidR="00471934">
        <w:rPr>
          <w:rFonts w:ascii="Verdana" w:eastAsia="Times New Roman" w:hAnsi="Verdana" w:cs="Helvetica"/>
          <w:b/>
          <w:bCs/>
          <w:color w:val="C45911" w:themeColor="accent2" w:themeShade="BF"/>
          <w:sz w:val="24"/>
          <w:szCs w:val="24"/>
        </w:rPr>
        <w:t xml:space="preserve"> </w:t>
      </w:r>
      <w:r w:rsidRPr="00E466FB">
        <w:rPr>
          <w:rFonts w:ascii="Arial" w:eastAsia="Times New Roman" w:hAnsi="Arial" w:cs="Arial"/>
          <w:b/>
          <w:bCs/>
          <w:color w:val="C45911" w:themeColor="accent2" w:themeShade="BF"/>
          <w:sz w:val="18"/>
          <w:szCs w:val="18"/>
          <w:vertAlign w:val="superscript"/>
        </w:rPr>
        <w:t>11 </w:t>
      </w:r>
      <w:r w:rsidRPr="00E466FB">
        <w:rPr>
          <w:rFonts w:ascii="Verdana" w:eastAsia="Times New Roman" w:hAnsi="Verdana" w:cs="Helvetica"/>
          <w:b/>
          <w:bCs/>
          <w:color w:val="C45911" w:themeColor="accent2" w:themeShade="BF"/>
          <w:sz w:val="24"/>
          <w:szCs w:val="24"/>
        </w:rPr>
        <w:t>No longer will they teach their neighbor,</w:t>
      </w:r>
      <w:r w:rsidR="006F7311"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or say to one another, ‘Know the Lord,’</w:t>
      </w:r>
      <w:r w:rsid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because they will all know me,</w:t>
      </w:r>
      <w:r w:rsidR="006F7311"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from the least of them to the greatest.</w:t>
      </w:r>
      <w:r w:rsidR="006F7311" w:rsidRPr="00471934">
        <w:rPr>
          <w:rFonts w:ascii="Verdana" w:eastAsia="Times New Roman" w:hAnsi="Verdana" w:cs="Helvetica"/>
          <w:b/>
          <w:bCs/>
          <w:color w:val="C45911" w:themeColor="accent2" w:themeShade="BF"/>
          <w:sz w:val="24"/>
          <w:szCs w:val="24"/>
        </w:rPr>
        <w:t xml:space="preserve"> </w:t>
      </w:r>
      <w:r w:rsidRPr="00E466FB">
        <w:rPr>
          <w:rFonts w:ascii="Arial" w:eastAsia="Times New Roman" w:hAnsi="Arial" w:cs="Arial"/>
          <w:b/>
          <w:bCs/>
          <w:color w:val="C45911" w:themeColor="accent2" w:themeShade="BF"/>
          <w:sz w:val="18"/>
          <w:szCs w:val="18"/>
          <w:vertAlign w:val="superscript"/>
        </w:rPr>
        <w:t>12 </w:t>
      </w:r>
      <w:r w:rsidRPr="00E466FB">
        <w:rPr>
          <w:rFonts w:ascii="Verdana" w:eastAsia="Times New Roman" w:hAnsi="Verdana" w:cs="Helvetica"/>
          <w:b/>
          <w:bCs/>
          <w:color w:val="C45911" w:themeColor="accent2" w:themeShade="BF"/>
          <w:sz w:val="24"/>
          <w:szCs w:val="24"/>
        </w:rPr>
        <w:t>For I will forgive their wickedness</w:t>
      </w:r>
      <w:r w:rsidR="006F7311"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b/>
          <w:bCs/>
          <w:color w:val="C45911" w:themeColor="accent2" w:themeShade="BF"/>
          <w:sz w:val="24"/>
          <w:szCs w:val="24"/>
        </w:rPr>
        <w:t>and will remember their sins no more.”</w:t>
      </w:r>
      <w:r w:rsidRPr="00471934">
        <w:rPr>
          <w:rFonts w:ascii="Verdana" w:eastAsia="Times New Roman" w:hAnsi="Verdana" w:cs="Helvetica"/>
          <w:b/>
          <w:bCs/>
          <w:color w:val="C45911" w:themeColor="accent2" w:themeShade="BF"/>
          <w:sz w:val="24"/>
          <w:szCs w:val="24"/>
        </w:rPr>
        <w:t xml:space="preserve"> </w:t>
      </w:r>
      <w:r w:rsidRPr="00E466FB">
        <w:rPr>
          <w:rFonts w:ascii="Verdana" w:eastAsia="Times New Roman" w:hAnsi="Verdana" w:cs="Helvetica"/>
          <w:i/>
          <w:iCs/>
          <w:color w:val="7030A0"/>
          <w:sz w:val="24"/>
          <w:szCs w:val="24"/>
        </w:rPr>
        <w:t>(</w:t>
      </w:r>
      <w:proofErr w:type="spellStart"/>
      <w:r w:rsidRPr="00E466FB">
        <w:rPr>
          <w:rFonts w:ascii="Helvetica" w:hAnsi="Helvetica" w:cs="Helvetica"/>
          <w:i/>
          <w:iCs/>
          <w:color w:val="7030A0"/>
          <w:sz w:val="24"/>
          <w:szCs w:val="24"/>
          <w:shd w:val="clear" w:color="auto" w:fill="FFFFFF"/>
        </w:rPr>
        <w:t>Jer</w:t>
      </w:r>
      <w:r w:rsidR="00150F3A">
        <w:rPr>
          <w:rFonts w:ascii="Helvetica" w:hAnsi="Helvetica" w:cs="Helvetica"/>
          <w:i/>
          <w:iCs/>
          <w:color w:val="7030A0"/>
          <w:sz w:val="24"/>
          <w:szCs w:val="24"/>
          <w:shd w:val="clear" w:color="auto" w:fill="FFFFFF"/>
        </w:rPr>
        <w:t>eremiah</w:t>
      </w:r>
      <w:proofErr w:type="spellEnd"/>
      <w:r w:rsidR="00150F3A">
        <w:rPr>
          <w:rFonts w:ascii="Helvetica" w:hAnsi="Helvetica" w:cs="Helvetica"/>
          <w:i/>
          <w:iCs/>
          <w:color w:val="7030A0"/>
          <w:sz w:val="24"/>
          <w:szCs w:val="24"/>
          <w:shd w:val="clear" w:color="auto" w:fill="FFFFFF"/>
        </w:rPr>
        <w:t xml:space="preserve"> </w:t>
      </w:r>
      <w:bookmarkStart w:id="0" w:name="_GoBack"/>
      <w:bookmarkEnd w:id="0"/>
      <w:r w:rsidRPr="00E466FB">
        <w:rPr>
          <w:rFonts w:ascii="Helvetica" w:hAnsi="Helvetica" w:cs="Helvetica"/>
          <w:i/>
          <w:iCs/>
          <w:color w:val="7030A0"/>
          <w:sz w:val="24"/>
          <w:szCs w:val="24"/>
          <w:shd w:val="clear" w:color="auto" w:fill="FFFFFF"/>
        </w:rPr>
        <w:t xml:space="preserve"> 31:31-34</w:t>
      </w:r>
      <w:r>
        <w:rPr>
          <w:rFonts w:ascii="Helvetica" w:hAnsi="Helvetica" w:cs="Helvetica"/>
          <w:i/>
          <w:iCs/>
          <w:color w:val="7030A0"/>
          <w:sz w:val="24"/>
          <w:szCs w:val="24"/>
          <w:shd w:val="clear" w:color="auto" w:fill="FFFFFF"/>
        </w:rPr>
        <w:t>)</w:t>
      </w:r>
    </w:p>
    <w:p w14:paraId="211DAEDF" w14:textId="77777777" w:rsidR="00E466FB" w:rsidRPr="00E466FB" w:rsidRDefault="00E466FB" w:rsidP="00E466FB">
      <w:pPr>
        <w:shd w:val="clear" w:color="auto" w:fill="FFFFFF"/>
        <w:spacing w:after="150" w:line="360" w:lineRule="atLeast"/>
        <w:rPr>
          <w:rFonts w:ascii="Verdana" w:eastAsia="Times New Roman" w:hAnsi="Verdana" w:cs="Times New Roman"/>
          <w:color w:val="C45911" w:themeColor="accent2" w:themeShade="BF"/>
          <w:sz w:val="24"/>
          <w:szCs w:val="24"/>
        </w:rPr>
      </w:pPr>
      <w:r w:rsidRPr="00E466FB">
        <w:rPr>
          <w:rFonts w:ascii="Arial" w:eastAsia="Times New Roman" w:hAnsi="Arial" w:cs="Arial"/>
          <w:b/>
          <w:bCs/>
          <w:color w:val="C45911" w:themeColor="accent2" w:themeShade="BF"/>
          <w:sz w:val="18"/>
          <w:szCs w:val="18"/>
          <w:vertAlign w:val="superscript"/>
        </w:rPr>
        <w:t>13 </w:t>
      </w:r>
      <w:r w:rsidRPr="00E466FB">
        <w:rPr>
          <w:rFonts w:ascii="Verdana" w:eastAsia="Times New Roman" w:hAnsi="Verdana" w:cs="Times New Roman"/>
          <w:color w:val="C45911" w:themeColor="accent2" w:themeShade="BF"/>
          <w:sz w:val="24"/>
          <w:szCs w:val="24"/>
        </w:rPr>
        <w:t>By calling this covenant “new,” he has made the first one obsolete; and what is obsolete and outdated will soon disappear.</w:t>
      </w:r>
    </w:p>
    <w:p w14:paraId="0ACA5A1C"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FB"/>
    <w:rsid w:val="00150F3A"/>
    <w:rsid w:val="0019658A"/>
    <w:rsid w:val="00291054"/>
    <w:rsid w:val="00323982"/>
    <w:rsid w:val="0037189A"/>
    <w:rsid w:val="00471934"/>
    <w:rsid w:val="00512F72"/>
    <w:rsid w:val="00632012"/>
    <w:rsid w:val="006D4CB5"/>
    <w:rsid w:val="006F7311"/>
    <w:rsid w:val="00877E64"/>
    <w:rsid w:val="008A6F34"/>
    <w:rsid w:val="00A249A3"/>
    <w:rsid w:val="00B35E41"/>
    <w:rsid w:val="00CB5FE1"/>
    <w:rsid w:val="00E236B9"/>
    <w:rsid w:val="00E4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FA52"/>
  <w15:chartTrackingRefBased/>
  <w15:docId w15:val="{E11E73FE-2A1D-48F9-B48B-7A51298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5401">
      <w:bodyDiv w:val="1"/>
      <w:marLeft w:val="0"/>
      <w:marRight w:val="0"/>
      <w:marTop w:val="0"/>
      <w:marBottom w:val="0"/>
      <w:divBdr>
        <w:top w:val="none" w:sz="0" w:space="0" w:color="auto"/>
        <w:left w:val="none" w:sz="0" w:space="0" w:color="auto"/>
        <w:bottom w:val="none" w:sz="0" w:space="0" w:color="auto"/>
        <w:right w:val="none" w:sz="0" w:space="0" w:color="auto"/>
      </w:divBdr>
      <w:divsChild>
        <w:div w:id="91169818">
          <w:marLeft w:val="240"/>
          <w:marRight w:val="0"/>
          <w:marTop w:val="240"/>
          <w:marBottom w:val="240"/>
          <w:divBdr>
            <w:top w:val="none" w:sz="0" w:space="0" w:color="auto"/>
            <w:left w:val="none" w:sz="0" w:space="0" w:color="auto"/>
            <w:bottom w:val="none" w:sz="0" w:space="0" w:color="auto"/>
            <w:right w:val="none" w:sz="0" w:space="0" w:color="auto"/>
          </w:divBdr>
        </w:div>
        <w:div w:id="276715674">
          <w:marLeft w:val="240"/>
          <w:marRight w:val="0"/>
          <w:marTop w:val="240"/>
          <w:marBottom w:val="240"/>
          <w:divBdr>
            <w:top w:val="none" w:sz="0" w:space="0" w:color="auto"/>
            <w:left w:val="none" w:sz="0" w:space="0" w:color="auto"/>
            <w:bottom w:val="none" w:sz="0" w:space="0" w:color="auto"/>
            <w:right w:val="none" w:sz="0" w:space="0" w:color="auto"/>
          </w:divBdr>
        </w:div>
        <w:div w:id="881484295">
          <w:marLeft w:val="240"/>
          <w:marRight w:val="0"/>
          <w:marTop w:val="240"/>
          <w:marBottom w:val="240"/>
          <w:divBdr>
            <w:top w:val="none" w:sz="0" w:space="0" w:color="auto"/>
            <w:left w:val="none" w:sz="0" w:space="0" w:color="auto"/>
            <w:bottom w:val="none" w:sz="0" w:space="0" w:color="auto"/>
            <w:right w:val="none" w:sz="0" w:space="0" w:color="auto"/>
          </w:divBdr>
        </w:div>
        <w:div w:id="1154879210">
          <w:marLeft w:val="240"/>
          <w:marRight w:val="0"/>
          <w:marTop w:val="240"/>
          <w:marBottom w:val="240"/>
          <w:divBdr>
            <w:top w:val="none" w:sz="0" w:space="0" w:color="auto"/>
            <w:left w:val="none" w:sz="0" w:space="0" w:color="auto"/>
            <w:bottom w:val="none" w:sz="0" w:space="0" w:color="auto"/>
            <w:right w:val="none" w:sz="0" w:space="0" w:color="auto"/>
          </w:divBdr>
        </w:div>
        <w:div w:id="84228502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20</cp:revision>
  <dcterms:created xsi:type="dcterms:W3CDTF">2019-12-11T14:53:00Z</dcterms:created>
  <dcterms:modified xsi:type="dcterms:W3CDTF">2019-12-11T21:25:00Z</dcterms:modified>
</cp:coreProperties>
</file>