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2C64" w14:textId="486548DC" w:rsidR="00153FCF" w:rsidRPr="00621E43" w:rsidRDefault="00153FCF" w:rsidP="00153FCF">
      <w:pPr>
        <w:shd w:val="clear" w:color="auto" w:fill="FFFFFF"/>
        <w:spacing w:after="0" w:line="240" w:lineRule="auto"/>
        <w:outlineLvl w:val="0"/>
        <w:rPr>
          <w:rFonts w:ascii="Arial" w:eastAsia="Times New Roman" w:hAnsi="Arial" w:cs="Arial"/>
          <w:color w:val="7030A0"/>
          <w:kern w:val="36"/>
          <w:sz w:val="48"/>
          <w:szCs w:val="48"/>
        </w:rPr>
      </w:pPr>
      <w:r w:rsidRPr="00621E43">
        <w:rPr>
          <w:rFonts w:ascii="Arial" w:eastAsia="Times New Roman" w:hAnsi="Arial" w:cs="Arial"/>
          <w:b/>
          <w:color w:val="7030A0"/>
          <w:kern w:val="36"/>
          <w:sz w:val="48"/>
          <w:szCs w:val="48"/>
        </w:rPr>
        <w:t>2 Kings 21-25</w:t>
      </w:r>
      <w:r w:rsidRPr="00621E43">
        <w:rPr>
          <w:rFonts w:ascii="Arial" w:eastAsia="Times New Roman" w:hAnsi="Arial" w:cs="Arial"/>
          <w:color w:val="7030A0"/>
          <w:kern w:val="36"/>
          <w:sz w:val="48"/>
          <w:szCs w:val="48"/>
        </w:rPr>
        <w:t> </w:t>
      </w:r>
      <w:r w:rsidR="00621E43">
        <w:rPr>
          <w:rFonts w:ascii="Arial" w:eastAsia="Times New Roman" w:hAnsi="Arial" w:cs="Arial"/>
          <w:color w:val="7030A0"/>
          <w:kern w:val="36"/>
          <w:sz w:val="48"/>
          <w:szCs w:val="48"/>
        </w:rPr>
        <w:t>- April 16</w:t>
      </w:r>
      <w:r w:rsidR="00621E43" w:rsidRPr="00621E43">
        <w:rPr>
          <w:rFonts w:ascii="Arial" w:eastAsia="Times New Roman" w:hAnsi="Arial" w:cs="Arial"/>
          <w:color w:val="7030A0"/>
          <w:kern w:val="36"/>
          <w:sz w:val="48"/>
          <w:szCs w:val="48"/>
          <w:vertAlign w:val="superscript"/>
        </w:rPr>
        <w:t>th</w:t>
      </w:r>
      <w:r w:rsidR="00621E43">
        <w:rPr>
          <w:rFonts w:ascii="Arial" w:eastAsia="Times New Roman" w:hAnsi="Arial" w:cs="Arial"/>
          <w:color w:val="7030A0"/>
          <w:kern w:val="36"/>
          <w:sz w:val="48"/>
          <w:szCs w:val="48"/>
        </w:rPr>
        <w:t xml:space="preserve"> </w:t>
      </w:r>
    </w:p>
    <w:p w14:paraId="743AACED"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Manasseh King of Judah</w:t>
      </w:r>
    </w:p>
    <w:p w14:paraId="0A08ED92" w14:textId="77777777" w:rsidR="00153FCF" w:rsidRPr="00621E43" w:rsidRDefault="00153FCF" w:rsidP="00153FCF">
      <w:pPr>
        <w:shd w:val="clear" w:color="auto" w:fill="FFFFFF"/>
        <w:spacing w:after="150" w:line="360" w:lineRule="atLeast"/>
        <w:rPr>
          <w:rFonts w:ascii="Arial" w:eastAsia="Times New Roman" w:hAnsi="Arial" w:cs="Arial"/>
          <w:color w:val="FF0000"/>
          <w:sz w:val="28"/>
          <w:szCs w:val="28"/>
        </w:rPr>
      </w:pPr>
      <w:r w:rsidRPr="00621E43">
        <w:rPr>
          <w:rFonts w:ascii="Arial" w:eastAsia="Times New Roman" w:hAnsi="Arial" w:cs="Arial"/>
          <w:b/>
          <w:bCs/>
          <w:color w:val="7030A0"/>
          <w:sz w:val="48"/>
          <w:szCs w:val="48"/>
        </w:rPr>
        <w:t>21</w:t>
      </w:r>
      <w:r w:rsidRPr="00153FCF">
        <w:rPr>
          <w:rFonts w:ascii="Arial" w:eastAsia="Times New Roman" w:hAnsi="Arial" w:cs="Arial"/>
          <w:b/>
          <w:bCs/>
          <w:color w:val="7030A0"/>
          <w:sz w:val="36"/>
          <w:szCs w:val="36"/>
        </w:rPr>
        <w:t> </w:t>
      </w:r>
      <w:r w:rsidRPr="00621E43">
        <w:rPr>
          <w:rFonts w:ascii="Arial" w:eastAsia="Times New Roman" w:hAnsi="Arial" w:cs="Arial"/>
          <w:color w:val="000000"/>
          <w:sz w:val="28"/>
          <w:szCs w:val="28"/>
        </w:rPr>
        <w:t>Manasseh was twelve years old when he became king, and he reigned in Jerusalem fifty-five years. His mother’s name was Hephzibah.</w:t>
      </w:r>
      <w:r w:rsidRPr="00621E43">
        <w:rPr>
          <w:rFonts w:ascii="Arial" w:eastAsia="Times New Roman" w:hAnsi="Arial" w:cs="Arial"/>
          <w:b/>
          <w:bCs/>
          <w:color w:val="000000"/>
          <w:sz w:val="28"/>
          <w:szCs w:val="28"/>
          <w:vertAlign w:val="superscript"/>
        </w:rPr>
        <w:t>2 </w:t>
      </w:r>
      <w:r w:rsidRPr="00621E43">
        <w:rPr>
          <w:rFonts w:ascii="Arial" w:eastAsia="Times New Roman" w:hAnsi="Arial" w:cs="Arial"/>
          <w:color w:val="000000"/>
          <w:sz w:val="28"/>
          <w:szCs w:val="28"/>
        </w:rPr>
        <w:t>He did evil in the eyes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following the detestable practices of the nations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had driven out before the Israelites. </w:t>
      </w:r>
      <w:r w:rsidRPr="00621E43">
        <w:rPr>
          <w:rFonts w:ascii="Arial" w:eastAsia="Times New Roman" w:hAnsi="Arial" w:cs="Arial"/>
          <w:b/>
          <w:bCs/>
          <w:color w:val="000000"/>
          <w:sz w:val="28"/>
          <w:szCs w:val="28"/>
          <w:vertAlign w:val="superscript"/>
        </w:rPr>
        <w:t>3 </w:t>
      </w:r>
      <w:r w:rsidRPr="00621E43">
        <w:rPr>
          <w:rFonts w:ascii="Arial" w:eastAsia="Times New Roman" w:hAnsi="Arial" w:cs="Arial"/>
          <w:color w:val="000000"/>
          <w:sz w:val="28"/>
          <w:szCs w:val="28"/>
        </w:rPr>
        <w:t xml:space="preserve">He rebuilt the high places his father Hezekiah had destroyed; he also erected altars to Baal and made an Asherah pole, as Ahab king of Israel had done. </w:t>
      </w:r>
      <w:r w:rsidRPr="00621E43">
        <w:rPr>
          <w:rFonts w:ascii="Arial" w:eastAsia="Times New Roman" w:hAnsi="Arial" w:cs="Arial"/>
          <w:color w:val="FF0000"/>
          <w:sz w:val="28"/>
          <w:szCs w:val="28"/>
        </w:rPr>
        <w:t xml:space="preserve">He bowed down to all the starry hosts and </w:t>
      </w:r>
      <w:proofErr w:type="gramStart"/>
      <w:r w:rsidRPr="00621E43">
        <w:rPr>
          <w:rFonts w:ascii="Arial" w:eastAsia="Times New Roman" w:hAnsi="Arial" w:cs="Arial"/>
          <w:color w:val="FF0000"/>
          <w:sz w:val="28"/>
          <w:szCs w:val="28"/>
        </w:rPr>
        <w:t>worshiped</w:t>
      </w:r>
      <w:proofErr w:type="gramEnd"/>
      <w:r w:rsidRPr="00621E43">
        <w:rPr>
          <w:rFonts w:ascii="Arial" w:eastAsia="Times New Roman" w:hAnsi="Arial" w:cs="Arial"/>
          <w:color w:val="FF0000"/>
          <w:sz w:val="28"/>
          <w:szCs w:val="28"/>
        </w:rPr>
        <w:t xml:space="preserve"> them. </w:t>
      </w:r>
      <w:r w:rsidRPr="00621E43">
        <w:rPr>
          <w:rFonts w:ascii="Arial" w:eastAsia="Times New Roman" w:hAnsi="Arial" w:cs="Arial"/>
          <w:b/>
          <w:bCs/>
          <w:color w:val="000000"/>
          <w:sz w:val="28"/>
          <w:szCs w:val="28"/>
          <w:vertAlign w:val="superscript"/>
        </w:rPr>
        <w:t>4 </w:t>
      </w:r>
      <w:r w:rsidRPr="00621E43">
        <w:rPr>
          <w:rFonts w:ascii="Arial" w:eastAsia="Times New Roman" w:hAnsi="Arial" w:cs="Arial"/>
          <w:color w:val="000000"/>
          <w:sz w:val="28"/>
          <w:szCs w:val="28"/>
        </w:rPr>
        <w:t>He built altars in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of which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had said, “In Jerusalem I will put my Name.” </w:t>
      </w:r>
      <w:r w:rsidRPr="00621E43">
        <w:rPr>
          <w:rFonts w:ascii="Arial" w:eastAsia="Times New Roman" w:hAnsi="Arial" w:cs="Arial"/>
          <w:b/>
          <w:bCs/>
          <w:color w:val="000000"/>
          <w:sz w:val="28"/>
          <w:szCs w:val="28"/>
          <w:vertAlign w:val="superscript"/>
        </w:rPr>
        <w:t>5 </w:t>
      </w:r>
      <w:r w:rsidRPr="00621E43">
        <w:rPr>
          <w:rFonts w:ascii="Arial" w:eastAsia="Times New Roman" w:hAnsi="Arial" w:cs="Arial"/>
          <w:color w:val="000000"/>
          <w:sz w:val="28"/>
          <w:szCs w:val="28"/>
        </w:rPr>
        <w:t>In the two courts of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he built altars to all the starry hosts. </w:t>
      </w:r>
      <w:r w:rsidRPr="00621E43">
        <w:rPr>
          <w:rFonts w:ascii="Arial" w:eastAsia="Times New Roman" w:hAnsi="Arial" w:cs="Arial"/>
          <w:b/>
          <w:bCs/>
          <w:color w:val="FF0000"/>
          <w:sz w:val="28"/>
          <w:szCs w:val="28"/>
          <w:vertAlign w:val="superscript"/>
        </w:rPr>
        <w:t>6 </w:t>
      </w:r>
      <w:r w:rsidRPr="00621E43">
        <w:rPr>
          <w:rFonts w:ascii="Arial" w:eastAsia="Times New Roman" w:hAnsi="Arial" w:cs="Arial"/>
          <w:color w:val="FF0000"/>
          <w:sz w:val="28"/>
          <w:szCs w:val="28"/>
        </w:rPr>
        <w:t>He sacrificed his own son in the fire, practiced divination, sought omens, and consulted mediums and spiritists. He did much evil in the eyes of the </w:t>
      </w:r>
      <w:r w:rsidRPr="00621E43">
        <w:rPr>
          <w:rFonts w:ascii="Arial" w:eastAsia="Times New Roman" w:hAnsi="Arial" w:cs="Arial"/>
          <w:smallCaps/>
          <w:color w:val="FF0000"/>
          <w:sz w:val="28"/>
          <w:szCs w:val="28"/>
        </w:rPr>
        <w:t>Lord</w:t>
      </w:r>
      <w:r w:rsidRPr="00621E43">
        <w:rPr>
          <w:rFonts w:ascii="Arial" w:eastAsia="Times New Roman" w:hAnsi="Arial" w:cs="Arial"/>
          <w:color w:val="FF0000"/>
          <w:sz w:val="28"/>
          <w:szCs w:val="28"/>
        </w:rPr>
        <w:t>, arousing his anger.</w:t>
      </w:r>
    </w:p>
    <w:p w14:paraId="138EBC0E" w14:textId="77777777" w:rsidR="00153FCF" w:rsidRPr="00621E43" w:rsidRDefault="00153FCF" w:rsidP="00153FCF">
      <w:pPr>
        <w:shd w:val="clear" w:color="auto" w:fill="FFFFFF"/>
        <w:spacing w:after="150" w:line="360" w:lineRule="atLeast"/>
        <w:rPr>
          <w:rFonts w:ascii="Arial" w:eastAsia="Times New Roman" w:hAnsi="Arial" w:cs="Arial"/>
          <w:color w:val="FF0000"/>
          <w:sz w:val="28"/>
          <w:szCs w:val="28"/>
        </w:rPr>
      </w:pPr>
      <w:r w:rsidRPr="00621E43">
        <w:rPr>
          <w:rFonts w:ascii="Arial" w:eastAsia="Times New Roman" w:hAnsi="Arial" w:cs="Arial"/>
          <w:b/>
          <w:bCs/>
          <w:color w:val="000000"/>
          <w:sz w:val="28"/>
          <w:szCs w:val="28"/>
          <w:vertAlign w:val="superscript"/>
        </w:rPr>
        <w:t>7 </w:t>
      </w:r>
      <w:r w:rsidRPr="00621E43">
        <w:rPr>
          <w:rFonts w:ascii="Arial" w:eastAsia="Times New Roman" w:hAnsi="Arial" w:cs="Arial"/>
          <w:color w:val="000000"/>
          <w:sz w:val="28"/>
          <w:szCs w:val="28"/>
        </w:rPr>
        <w:t>He took the carved Asherah pole he had made and put it in the temple, of which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had said to David and to his son Solomon, “In this temple and in Jerusalem, which I have chosen out of all the tribes of Israel, I will put my Name forever. </w:t>
      </w:r>
      <w:r w:rsidRPr="00621E43">
        <w:rPr>
          <w:rFonts w:ascii="Arial" w:eastAsia="Times New Roman" w:hAnsi="Arial" w:cs="Arial"/>
          <w:b/>
          <w:bCs/>
          <w:color w:val="000000"/>
          <w:sz w:val="28"/>
          <w:szCs w:val="28"/>
          <w:vertAlign w:val="superscript"/>
        </w:rPr>
        <w:t>8 </w:t>
      </w:r>
      <w:r w:rsidRPr="00621E43">
        <w:rPr>
          <w:rFonts w:ascii="Arial" w:eastAsia="Times New Roman" w:hAnsi="Arial" w:cs="Arial"/>
          <w:color w:val="000000"/>
          <w:sz w:val="28"/>
          <w:szCs w:val="28"/>
        </w:rPr>
        <w:t xml:space="preserve">I will not again make the feet of the Israelites wander from the land I gave their ancestors, if only they will be careful to do </w:t>
      </w:r>
      <w:proofErr w:type="gramStart"/>
      <w:r w:rsidRPr="00621E43">
        <w:rPr>
          <w:rFonts w:ascii="Arial" w:eastAsia="Times New Roman" w:hAnsi="Arial" w:cs="Arial"/>
          <w:color w:val="000000"/>
          <w:sz w:val="28"/>
          <w:szCs w:val="28"/>
        </w:rPr>
        <w:t>everything</w:t>
      </w:r>
      <w:proofErr w:type="gramEnd"/>
      <w:r w:rsidRPr="00621E43">
        <w:rPr>
          <w:rFonts w:ascii="Arial" w:eastAsia="Times New Roman" w:hAnsi="Arial" w:cs="Arial"/>
          <w:color w:val="000000"/>
          <w:sz w:val="28"/>
          <w:szCs w:val="28"/>
        </w:rPr>
        <w:t xml:space="preserve"> I commanded them and will keep the whole Law that my servant Moses gave them.” </w:t>
      </w:r>
      <w:r w:rsidRPr="00621E43">
        <w:rPr>
          <w:rFonts w:ascii="Arial" w:eastAsia="Times New Roman" w:hAnsi="Arial" w:cs="Arial"/>
          <w:b/>
          <w:bCs/>
          <w:color w:val="000000"/>
          <w:sz w:val="28"/>
          <w:szCs w:val="28"/>
          <w:vertAlign w:val="superscript"/>
        </w:rPr>
        <w:t>9 </w:t>
      </w:r>
      <w:r w:rsidRPr="00621E43">
        <w:rPr>
          <w:rFonts w:ascii="Arial" w:eastAsia="Times New Roman" w:hAnsi="Arial" w:cs="Arial"/>
          <w:color w:val="000000"/>
          <w:sz w:val="28"/>
          <w:szCs w:val="28"/>
        </w:rPr>
        <w:t xml:space="preserve">But the people did not listen. </w:t>
      </w:r>
      <w:r w:rsidRPr="00621E43">
        <w:rPr>
          <w:rFonts w:ascii="Arial" w:eastAsia="Times New Roman" w:hAnsi="Arial" w:cs="Arial"/>
          <w:color w:val="FF0000"/>
          <w:sz w:val="28"/>
          <w:szCs w:val="28"/>
        </w:rPr>
        <w:t xml:space="preserve">Manasseh led them astray, so that they did </w:t>
      </w:r>
      <w:proofErr w:type="gramStart"/>
      <w:r w:rsidRPr="00621E43">
        <w:rPr>
          <w:rFonts w:ascii="Arial" w:eastAsia="Times New Roman" w:hAnsi="Arial" w:cs="Arial"/>
          <w:color w:val="FF0000"/>
          <w:sz w:val="28"/>
          <w:szCs w:val="28"/>
        </w:rPr>
        <w:t>more evil</w:t>
      </w:r>
      <w:proofErr w:type="gramEnd"/>
      <w:r w:rsidRPr="00621E43">
        <w:rPr>
          <w:rFonts w:ascii="Arial" w:eastAsia="Times New Roman" w:hAnsi="Arial" w:cs="Arial"/>
          <w:color w:val="FF0000"/>
          <w:sz w:val="28"/>
          <w:szCs w:val="28"/>
        </w:rPr>
        <w:t> than the nations the </w:t>
      </w:r>
      <w:r w:rsidRPr="00621E43">
        <w:rPr>
          <w:rFonts w:ascii="Arial" w:eastAsia="Times New Roman" w:hAnsi="Arial" w:cs="Arial"/>
          <w:smallCaps/>
          <w:color w:val="FF0000"/>
          <w:sz w:val="28"/>
          <w:szCs w:val="28"/>
        </w:rPr>
        <w:t>Lord</w:t>
      </w:r>
      <w:r w:rsidRPr="00621E43">
        <w:rPr>
          <w:rFonts w:ascii="Arial" w:eastAsia="Times New Roman" w:hAnsi="Arial" w:cs="Arial"/>
          <w:color w:val="FF0000"/>
          <w:sz w:val="28"/>
          <w:szCs w:val="28"/>
        </w:rPr>
        <w:t> had destroyed before the Israelites.</w:t>
      </w:r>
    </w:p>
    <w:p w14:paraId="65D11989"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10 </w:t>
      </w:r>
      <w:r w:rsidRPr="00621E43">
        <w:rPr>
          <w:rFonts w:ascii="Arial" w:eastAsia="Times New Roman" w:hAnsi="Arial" w:cs="Arial"/>
          <w:color w:val="000000"/>
          <w:sz w:val="28"/>
          <w:szCs w:val="28"/>
        </w:rPr>
        <w:t>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said through his servants the prophets: </w:t>
      </w:r>
      <w:r w:rsidRPr="00621E43">
        <w:rPr>
          <w:rFonts w:ascii="Arial" w:eastAsia="Times New Roman" w:hAnsi="Arial" w:cs="Arial"/>
          <w:b/>
          <w:bCs/>
          <w:color w:val="FF0000"/>
          <w:sz w:val="28"/>
          <w:szCs w:val="28"/>
          <w:vertAlign w:val="superscript"/>
        </w:rPr>
        <w:t>11 </w:t>
      </w:r>
      <w:r w:rsidRPr="00621E43">
        <w:rPr>
          <w:rFonts w:ascii="Arial" w:eastAsia="Times New Roman" w:hAnsi="Arial" w:cs="Arial"/>
          <w:color w:val="FF0000"/>
          <w:sz w:val="28"/>
          <w:szCs w:val="28"/>
        </w:rPr>
        <w:t xml:space="preserve">“Manasseh king of Judah has committed these detestable sins. He has done </w:t>
      </w:r>
      <w:proofErr w:type="gramStart"/>
      <w:r w:rsidRPr="00621E43">
        <w:rPr>
          <w:rFonts w:ascii="Arial" w:eastAsia="Times New Roman" w:hAnsi="Arial" w:cs="Arial"/>
          <w:color w:val="FF0000"/>
          <w:sz w:val="28"/>
          <w:szCs w:val="28"/>
        </w:rPr>
        <w:t>more evil</w:t>
      </w:r>
      <w:proofErr w:type="gramEnd"/>
      <w:r w:rsidRPr="00621E43">
        <w:rPr>
          <w:rFonts w:ascii="Arial" w:eastAsia="Times New Roman" w:hAnsi="Arial" w:cs="Arial"/>
          <w:color w:val="FF0000"/>
          <w:sz w:val="28"/>
          <w:szCs w:val="28"/>
        </w:rPr>
        <w:t> than the Amorites who preceded him and has led Judah into sin with his idols.</w:t>
      </w:r>
      <w:r w:rsidRPr="00621E43">
        <w:rPr>
          <w:rFonts w:ascii="Arial" w:eastAsia="Times New Roman" w:hAnsi="Arial" w:cs="Arial"/>
          <w:b/>
          <w:bCs/>
          <w:color w:val="000000"/>
          <w:sz w:val="28"/>
          <w:szCs w:val="28"/>
          <w:vertAlign w:val="superscript"/>
        </w:rPr>
        <w:t>12 </w:t>
      </w:r>
      <w:r w:rsidRPr="00621E43">
        <w:rPr>
          <w:rFonts w:ascii="Arial" w:eastAsia="Times New Roman" w:hAnsi="Arial" w:cs="Arial"/>
          <w:color w:val="000000"/>
          <w:sz w:val="28"/>
          <w:szCs w:val="28"/>
        </w:rPr>
        <w:t>Therefore this is what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the God of Israel, says: I am going to bring such disaster on Jerusalem and Judah that the ears of everyone who hears of it will tingle. </w:t>
      </w:r>
      <w:r w:rsidRPr="00621E43">
        <w:rPr>
          <w:rFonts w:ascii="Arial" w:eastAsia="Times New Roman" w:hAnsi="Arial" w:cs="Arial"/>
          <w:b/>
          <w:bCs/>
          <w:color w:val="000000"/>
          <w:sz w:val="28"/>
          <w:szCs w:val="28"/>
          <w:vertAlign w:val="superscript"/>
        </w:rPr>
        <w:t>13 </w:t>
      </w:r>
      <w:r w:rsidRPr="00621E43">
        <w:rPr>
          <w:rFonts w:ascii="Arial" w:eastAsia="Times New Roman" w:hAnsi="Arial" w:cs="Arial"/>
          <w:color w:val="000000"/>
          <w:sz w:val="28"/>
          <w:szCs w:val="28"/>
        </w:rPr>
        <w:t>I will stretch out over Jerusalem the measuring line used against Samaria and the plumb line used against the house of Ahab. I will wipe out Jerusalem as one wipes a dish, wiping it and turning it upside down. </w:t>
      </w:r>
      <w:r w:rsidRPr="00621E43">
        <w:rPr>
          <w:rFonts w:ascii="Arial" w:eastAsia="Times New Roman" w:hAnsi="Arial" w:cs="Arial"/>
          <w:b/>
          <w:bCs/>
          <w:color w:val="000000"/>
          <w:sz w:val="28"/>
          <w:szCs w:val="28"/>
          <w:vertAlign w:val="superscript"/>
        </w:rPr>
        <w:t>14 </w:t>
      </w:r>
      <w:r w:rsidRPr="00621E43">
        <w:rPr>
          <w:rFonts w:ascii="Arial" w:eastAsia="Times New Roman" w:hAnsi="Arial" w:cs="Arial"/>
          <w:color w:val="000000"/>
          <w:sz w:val="28"/>
          <w:szCs w:val="28"/>
        </w:rPr>
        <w:t>I will forsake the remnant of my inheritance and give them into the hands of enemies. They will be looted and plundered by all their enemies; </w:t>
      </w:r>
      <w:r w:rsidRPr="00621E43">
        <w:rPr>
          <w:rFonts w:ascii="Arial" w:eastAsia="Times New Roman" w:hAnsi="Arial" w:cs="Arial"/>
          <w:b/>
          <w:bCs/>
          <w:color w:val="000000"/>
          <w:sz w:val="28"/>
          <w:szCs w:val="28"/>
          <w:vertAlign w:val="superscript"/>
        </w:rPr>
        <w:t>15 </w:t>
      </w:r>
      <w:r w:rsidRPr="00621E43">
        <w:rPr>
          <w:rFonts w:ascii="Arial" w:eastAsia="Times New Roman" w:hAnsi="Arial" w:cs="Arial"/>
          <w:color w:val="000000"/>
          <w:sz w:val="28"/>
          <w:szCs w:val="28"/>
        </w:rPr>
        <w:t>they have done evil in my eyes and have aroused my anger from the day their ancestors came out of Egypt until this day.”</w:t>
      </w:r>
    </w:p>
    <w:p w14:paraId="21CD7C4E" w14:textId="77777777" w:rsidR="00153FCF" w:rsidRPr="00621E43" w:rsidRDefault="00153FCF" w:rsidP="00153FCF">
      <w:pPr>
        <w:shd w:val="clear" w:color="auto" w:fill="FFFFFF"/>
        <w:spacing w:after="150" w:line="360" w:lineRule="atLeast"/>
        <w:rPr>
          <w:rFonts w:ascii="Arial" w:eastAsia="Times New Roman" w:hAnsi="Arial" w:cs="Arial"/>
          <w:color w:val="FF0000"/>
          <w:sz w:val="28"/>
          <w:szCs w:val="28"/>
        </w:rPr>
      </w:pPr>
      <w:r w:rsidRPr="00621E43">
        <w:rPr>
          <w:rFonts w:ascii="Arial" w:eastAsia="Times New Roman" w:hAnsi="Arial" w:cs="Arial"/>
          <w:b/>
          <w:bCs/>
          <w:color w:val="FF0000"/>
          <w:sz w:val="28"/>
          <w:szCs w:val="28"/>
          <w:vertAlign w:val="superscript"/>
        </w:rPr>
        <w:t>16 </w:t>
      </w:r>
      <w:r w:rsidRPr="00621E43">
        <w:rPr>
          <w:rFonts w:ascii="Arial" w:eastAsia="Times New Roman" w:hAnsi="Arial" w:cs="Arial"/>
          <w:color w:val="FF0000"/>
          <w:sz w:val="28"/>
          <w:szCs w:val="28"/>
        </w:rPr>
        <w:t>Moreover, Manasseh also shed so much innocent blood that he filled Jerusalem from end to end - besides the sin that he had caused Judah to commit, so that they did evil in the eyes of the </w:t>
      </w:r>
      <w:r w:rsidRPr="00621E43">
        <w:rPr>
          <w:rFonts w:ascii="Arial" w:eastAsia="Times New Roman" w:hAnsi="Arial" w:cs="Arial"/>
          <w:smallCaps/>
          <w:color w:val="FF0000"/>
          <w:sz w:val="28"/>
          <w:szCs w:val="28"/>
        </w:rPr>
        <w:t>Lord</w:t>
      </w:r>
      <w:r w:rsidRPr="00621E43">
        <w:rPr>
          <w:rFonts w:ascii="Arial" w:eastAsia="Times New Roman" w:hAnsi="Arial" w:cs="Arial"/>
          <w:color w:val="FF0000"/>
          <w:sz w:val="28"/>
          <w:szCs w:val="28"/>
        </w:rPr>
        <w:t>.</w:t>
      </w:r>
    </w:p>
    <w:p w14:paraId="63268683"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lastRenderedPageBreak/>
        <w:t>17 </w:t>
      </w:r>
      <w:r w:rsidRPr="00621E43">
        <w:rPr>
          <w:rFonts w:ascii="Arial" w:eastAsia="Times New Roman" w:hAnsi="Arial" w:cs="Arial"/>
          <w:color w:val="000000"/>
          <w:sz w:val="28"/>
          <w:szCs w:val="28"/>
        </w:rPr>
        <w:t>As for the other events of Manasseh’s reign, and all he did, including the sin he committed, are they not written in the book of the annals of the kings of Judah? </w:t>
      </w:r>
      <w:r w:rsidRPr="00621E43">
        <w:rPr>
          <w:rFonts w:ascii="Arial" w:eastAsia="Times New Roman" w:hAnsi="Arial" w:cs="Arial"/>
          <w:b/>
          <w:bCs/>
          <w:color w:val="000000"/>
          <w:sz w:val="28"/>
          <w:szCs w:val="28"/>
          <w:vertAlign w:val="superscript"/>
        </w:rPr>
        <w:t>18 </w:t>
      </w:r>
      <w:r w:rsidRPr="00621E43">
        <w:rPr>
          <w:rFonts w:ascii="Arial" w:eastAsia="Times New Roman" w:hAnsi="Arial" w:cs="Arial"/>
          <w:color w:val="000000"/>
          <w:sz w:val="28"/>
          <w:szCs w:val="28"/>
        </w:rPr>
        <w:t>Manasseh rested with his ancestors and was buried in his palace garden, the garden of Uzza. And Amon his son succeeded him as king.</w:t>
      </w:r>
    </w:p>
    <w:p w14:paraId="5803490C"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Amon King of Judah</w:t>
      </w:r>
    </w:p>
    <w:p w14:paraId="11163C0F"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19 </w:t>
      </w:r>
      <w:r w:rsidRPr="00621E43">
        <w:rPr>
          <w:rFonts w:ascii="Arial" w:eastAsia="Times New Roman" w:hAnsi="Arial" w:cs="Arial"/>
          <w:color w:val="000000"/>
          <w:sz w:val="28"/>
          <w:szCs w:val="28"/>
        </w:rPr>
        <w:t xml:space="preserve">Amon was twenty-two years old when he became king, and he reigned in </w:t>
      </w:r>
      <w:proofErr w:type="gramStart"/>
      <w:r w:rsidRPr="00621E43">
        <w:rPr>
          <w:rFonts w:ascii="Arial" w:eastAsia="Times New Roman" w:hAnsi="Arial" w:cs="Arial"/>
          <w:color w:val="000000"/>
          <w:sz w:val="28"/>
          <w:szCs w:val="28"/>
        </w:rPr>
        <w:t>Jerusalem</w:t>
      </w:r>
      <w:proofErr w:type="gramEnd"/>
      <w:r w:rsidRPr="00621E43">
        <w:rPr>
          <w:rFonts w:ascii="Arial" w:eastAsia="Times New Roman" w:hAnsi="Arial" w:cs="Arial"/>
          <w:color w:val="000000"/>
          <w:sz w:val="28"/>
          <w:szCs w:val="28"/>
        </w:rPr>
        <w:t xml:space="preserve"> two years. His mother’s name was </w:t>
      </w:r>
      <w:proofErr w:type="spellStart"/>
      <w:proofErr w:type="gramStart"/>
      <w:r w:rsidRPr="00621E43">
        <w:rPr>
          <w:rFonts w:ascii="Arial" w:eastAsia="Times New Roman" w:hAnsi="Arial" w:cs="Arial"/>
          <w:color w:val="000000"/>
          <w:sz w:val="28"/>
          <w:szCs w:val="28"/>
        </w:rPr>
        <w:t>Meshullemeth</w:t>
      </w:r>
      <w:proofErr w:type="spellEnd"/>
      <w:proofErr w:type="gramEnd"/>
      <w:r w:rsidRPr="00621E43">
        <w:rPr>
          <w:rFonts w:ascii="Arial" w:eastAsia="Times New Roman" w:hAnsi="Arial" w:cs="Arial"/>
          <w:color w:val="000000"/>
          <w:sz w:val="28"/>
          <w:szCs w:val="28"/>
        </w:rPr>
        <w:t xml:space="preserve"> daughter of Haruz; she was from </w:t>
      </w:r>
      <w:proofErr w:type="spellStart"/>
      <w:r w:rsidRPr="00621E43">
        <w:rPr>
          <w:rFonts w:ascii="Arial" w:eastAsia="Times New Roman" w:hAnsi="Arial" w:cs="Arial"/>
          <w:color w:val="000000"/>
          <w:sz w:val="28"/>
          <w:szCs w:val="28"/>
        </w:rPr>
        <w:t>Jotbah</w:t>
      </w:r>
      <w:proofErr w:type="spellEnd"/>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20 </w:t>
      </w:r>
      <w:r w:rsidRPr="00621E43">
        <w:rPr>
          <w:rFonts w:ascii="Arial" w:eastAsia="Times New Roman" w:hAnsi="Arial" w:cs="Arial"/>
          <w:color w:val="000000"/>
          <w:sz w:val="28"/>
          <w:szCs w:val="28"/>
        </w:rPr>
        <w:t>He did evil in the eyes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as his father Manasseh had done. </w:t>
      </w:r>
      <w:r w:rsidRPr="00621E43">
        <w:rPr>
          <w:rFonts w:ascii="Arial" w:eastAsia="Times New Roman" w:hAnsi="Arial" w:cs="Arial"/>
          <w:b/>
          <w:bCs/>
          <w:color w:val="000000"/>
          <w:sz w:val="28"/>
          <w:szCs w:val="28"/>
          <w:vertAlign w:val="superscript"/>
        </w:rPr>
        <w:t>21 </w:t>
      </w:r>
      <w:r w:rsidRPr="00621E43">
        <w:rPr>
          <w:rFonts w:ascii="Arial" w:eastAsia="Times New Roman" w:hAnsi="Arial" w:cs="Arial"/>
          <w:color w:val="000000"/>
          <w:sz w:val="28"/>
          <w:szCs w:val="28"/>
        </w:rPr>
        <w:t>He followed completely the ways of his father, worshiping the idols his father had worshiped, and bowing down to them. </w:t>
      </w:r>
      <w:r w:rsidRPr="00621E43">
        <w:rPr>
          <w:rFonts w:ascii="Arial" w:eastAsia="Times New Roman" w:hAnsi="Arial" w:cs="Arial"/>
          <w:b/>
          <w:bCs/>
          <w:color w:val="000000"/>
          <w:sz w:val="28"/>
          <w:szCs w:val="28"/>
          <w:vertAlign w:val="superscript"/>
        </w:rPr>
        <w:t>22 </w:t>
      </w:r>
      <w:r w:rsidRPr="00621E43">
        <w:rPr>
          <w:rFonts w:ascii="Arial" w:eastAsia="Times New Roman" w:hAnsi="Arial" w:cs="Arial"/>
          <w:color w:val="000000"/>
          <w:sz w:val="28"/>
          <w:szCs w:val="28"/>
        </w:rPr>
        <w:t>He forsook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the God of his ancestors, and did not walk in obedience to him.</w:t>
      </w:r>
    </w:p>
    <w:p w14:paraId="1D0AD81A"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23 </w:t>
      </w:r>
      <w:r w:rsidRPr="00621E43">
        <w:rPr>
          <w:rFonts w:ascii="Arial" w:eastAsia="Times New Roman" w:hAnsi="Arial" w:cs="Arial"/>
          <w:color w:val="000000"/>
          <w:sz w:val="28"/>
          <w:szCs w:val="28"/>
        </w:rPr>
        <w:t>Amon’s officials conspired against him and assassinated the king in his palace. </w:t>
      </w:r>
      <w:r w:rsidRPr="00621E43">
        <w:rPr>
          <w:rFonts w:ascii="Arial" w:eastAsia="Times New Roman" w:hAnsi="Arial" w:cs="Arial"/>
          <w:b/>
          <w:bCs/>
          <w:color w:val="000000"/>
          <w:sz w:val="28"/>
          <w:szCs w:val="28"/>
          <w:vertAlign w:val="superscript"/>
        </w:rPr>
        <w:t>24 </w:t>
      </w:r>
      <w:r w:rsidRPr="00621E43">
        <w:rPr>
          <w:rFonts w:ascii="Arial" w:eastAsia="Times New Roman" w:hAnsi="Arial" w:cs="Arial"/>
          <w:color w:val="000000"/>
          <w:sz w:val="28"/>
          <w:szCs w:val="28"/>
        </w:rPr>
        <w:t>Then the people of the land killed all who had plotted against King Amon, and they made Josiah his son king in his place.</w:t>
      </w:r>
    </w:p>
    <w:p w14:paraId="44113051"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25 </w:t>
      </w:r>
      <w:r w:rsidRPr="00621E43">
        <w:rPr>
          <w:rFonts w:ascii="Arial" w:eastAsia="Times New Roman" w:hAnsi="Arial" w:cs="Arial"/>
          <w:color w:val="000000"/>
          <w:sz w:val="28"/>
          <w:szCs w:val="28"/>
        </w:rPr>
        <w:t>As for the other events of Amon’s reign, and what he did, are they not written in the book of the annals of the kings of Judah? </w:t>
      </w:r>
      <w:r w:rsidRPr="00621E43">
        <w:rPr>
          <w:rFonts w:ascii="Arial" w:eastAsia="Times New Roman" w:hAnsi="Arial" w:cs="Arial"/>
          <w:b/>
          <w:bCs/>
          <w:color w:val="000000"/>
          <w:sz w:val="28"/>
          <w:szCs w:val="28"/>
          <w:vertAlign w:val="superscript"/>
        </w:rPr>
        <w:t>26 </w:t>
      </w:r>
      <w:r w:rsidRPr="00621E43">
        <w:rPr>
          <w:rFonts w:ascii="Arial" w:eastAsia="Times New Roman" w:hAnsi="Arial" w:cs="Arial"/>
          <w:color w:val="000000"/>
          <w:sz w:val="28"/>
          <w:szCs w:val="28"/>
        </w:rPr>
        <w:t>He was buried in his tomb in the garden of Uzza. And Josiah his son succeeded him as king.</w:t>
      </w:r>
    </w:p>
    <w:p w14:paraId="62776938"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The Book of the Law Found</w:t>
      </w:r>
    </w:p>
    <w:p w14:paraId="1A0C625C" w14:textId="77777777" w:rsidR="00153FCF" w:rsidRPr="00621E43" w:rsidRDefault="00153FCF" w:rsidP="00153FCF">
      <w:pPr>
        <w:shd w:val="clear" w:color="auto" w:fill="FFFFFF"/>
        <w:spacing w:after="150" w:line="360" w:lineRule="atLeast"/>
        <w:rPr>
          <w:rFonts w:ascii="Arial" w:eastAsia="Times New Roman" w:hAnsi="Arial" w:cs="Arial"/>
          <w:color w:val="FF0000"/>
          <w:sz w:val="28"/>
          <w:szCs w:val="28"/>
        </w:rPr>
      </w:pPr>
      <w:r w:rsidRPr="00621E43">
        <w:rPr>
          <w:rFonts w:ascii="Arial" w:eastAsia="Times New Roman" w:hAnsi="Arial" w:cs="Arial"/>
          <w:b/>
          <w:bCs/>
          <w:color w:val="7030A0"/>
          <w:sz w:val="48"/>
          <w:szCs w:val="48"/>
        </w:rPr>
        <w:t>22</w:t>
      </w:r>
      <w:r w:rsidRPr="00621E43">
        <w:rPr>
          <w:rFonts w:ascii="Arial" w:eastAsia="Times New Roman" w:hAnsi="Arial" w:cs="Arial"/>
          <w:b/>
          <w:bCs/>
          <w:color w:val="7030A0"/>
          <w:sz w:val="28"/>
          <w:szCs w:val="28"/>
        </w:rPr>
        <w:t> </w:t>
      </w:r>
      <w:r w:rsidRPr="00621E43">
        <w:rPr>
          <w:rFonts w:ascii="Arial" w:eastAsia="Times New Roman" w:hAnsi="Arial" w:cs="Arial"/>
          <w:color w:val="000000"/>
          <w:sz w:val="28"/>
          <w:szCs w:val="28"/>
        </w:rPr>
        <w:t xml:space="preserve">Josiah was eight years old when he became king, and he reigned in </w:t>
      </w:r>
      <w:proofErr w:type="gramStart"/>
      <w:r w:rsidRPr="00621E43">
        <w:rPr>
          <w:rFonts w:ascii="Arial" w:eastAsia="Times New Roman" w:hAnsi="Arial" w:cs="Arial"/>
          <w:color w:val="000000"/>
          <w:sz w:val="28"/>
          <w:szCs w:val="28"/>
        </w:rPr>
        <w:t>Jerusalem</w:t>
      </w:r>
      <w:proofErr w:type="gramEnd"/>
      <w:r w:rsidRPr="00621E43">
        <w:rPr>
          <w:rFonts w:ascii="Arial" w:eastAsia="Times New Roman" w:hAnsi="Arial" w:cs="Arial"/>
          <w:color w:val="000000"/>
          <w:sz w:val="28"/>
          <w:szCs w:val="28"/>
        </w:rPr>
        <w:t xml:space="preserve"> thirty-one years. His mother’s name was </w:t>
      </w:r>
      <w:proofErr w:type="gramStart"/>
      <w:r w:rsidRPr="00621E43">
        <w:rPr>
          <w:rFonts w:ascii="Arial" w:eastAsia="Times New Roman" w:hAnsi="Arial" w:cs="Arial"/>
          <w:color w:val="000000"/>
          <w:sz w:val="28"/>
          <w:szCs w:val="28"/>
        </w:rPr>
        <w:t>Jedidah</w:t>
      </w:r>
      <w:proofErr w:type="gramEnd"/>
      <w:r w:rsidRPr="00621E43">
        <w:rPr>
          <w:rFonts w:ascii="Arial" w:eastAsia="Times New Roman" w:hAnsi="Arial" w:cs="Arial"/>
          <w:color w:val="000000"/>
          <w:sz w:val="28"/>
          <w:szCs w:val="28"/>
        </w:rPr>
        <w:t xml:space="preserve"> daughter of Adaiah; she was from </w:t>
      </w:r>
      <w:proofErr w:type="spellStart"/>
      <w:r w:rsidRPr="00621E43">
        <w:rPr>
          <w:rFonts w:ascii="Arial" w:eastAsia="Times New Roman" w:hAnsi="Arial" w:cs="Arial"/>
          <w:color w:val="000000"/>
          <w:sz w:val="28"/>
          <w:szCs w:val="28"/>
        </w:rPr>
        <w:t>Bozkath</w:t>
      </w:r>
      <w:proofErr w:type="spellEnd"/>
      <w:r w:rsidRPr="00621E43">
        <w:rPr>
          <w:rFonts w:ascii="Arial" w:eastAsia="Times New Roman" w:hAnsi="Arial" w:cs="Arial"/>
          <w:color w:val="000000"/>
          <w:sz w:val="28"/>
          <w:szCs w:val="28"/>
        </w:rPr>
        <w:t>. </w:t>
      </w:r>
      <w:r w:rsidRPr="00621E43">
        <w:rPr>
          <w:rFonts w:ascii="Arial" w:eastAsia="Times New Roman" w:hAnsi="Arial" w:cs="Arial"/>
          <w:b/>
          <w:bCs/>
          <w:color w:val="FF0000"/>
          <w:sz w:val="28"/>
          <w:szCs w:val="28"/>
          <w:vertAlign w:val="superscript"/>
        </w:rPr>
        <w:t>2 </w:t>
      </w:r>
      <w:r w:rsidRPr="00621E43">
        <w:rPr>
          <w:rFonts w:ascii="Arial" w:eastAsia="Times New Roman" w:hAnsi="Arial" w:cs="Arial"/>
          <w:color w:val="FF0000"/>
          <w:sz w:val="28"/>
          <w:szCs w:val="28"/>
        </w:rPr>
        <w:t>He did what was right in the eyes of the </w:t>
      </w:r>
      <w:r w:rsidRPr="00621E43">
        <w:rPr>
          <w:rFonts w:ascii="Arial" w:eastAsia="Times New Roman" w:hAnsi="Arial" w:cs="Arial"/>
          <w:smallCaps/>
          <w:color w:val="FF0000"/>
          <w:sz w:val="28"/>
          <w:szCs w:val="28"/>
        </w:rPr>
        <w:t>Lord</w:t>
      </w:r>
      <w:r w:rsidRPr="00621E43">
        <w:rPr>
          <w:rFonts w:ascii="Arial" w:eastAsia="Times New Roman" w:hAnsi="Arial" w:cs="Arial"/>
          <w:color w:val="FF0000"/>
          <w:sz w:val="28"/>
          <w:szCs w:val="28"/>
        </w:rPr>
        <w:t> and followed completely the ways of his father David, not turning aside to the right or to the left.</w:t>
      </w:r>
    </w:p>
    <w:p w14:paraId="6826352B"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3 </w:t>
      </w:r>
      <w:r w:rsidRPr="00621E43">
        <w:rPr>
          <w:rFonts w:ascii="Arial" w:eastAsia="Times New Roman" w:hAnsi="Arial" w:cs="Arial"/>
          <w:color w:val="000000"/>
          <w:sz w:val="28"/>
          <w:szCs w:val="28"/>
        </w:rPr>
        <w:t xml:space="preserve">In the eighteenth year of his reign, King Josiah sent the secretary, </w:t>
      </w:r>
      <w:proofErr w:type="gramStart"/>
      <w:r w:rsidRPr="00621E43">
        <w:rPr>
          <w:rFonts w:ascii="Arial" w:eastAsia="Times New Roman" w:hAnsi="Arial" w:cs="Arial"/>
          <w:color w:val="000000"/>
          <w:sz w:val="28"/>
          <w:szCs w:val="28"/>
        </w:rPr>
        <w:t>Shaphan</w:t>
      </w:r>
      <w:proofErr w:type="gramEnd"/>
      <w:r w:rsidRPr="00621E43">
        <w:rPr>
          <w:rFonts w:ascii="Arial" w:eastAsia="Times New Roman" w:hAnsi="Arial" w:cs="Arial"/>
          <w:color w:val="000000"/>
          <w:sz w:val="28"/>
          <w:szCs w:val="28"/>
        </w:rPr>
        <w:t> son of Azaliah, the son of Meshullam, to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He said: </w:t>
      </w:r>
      <w:r w:rsidRPr="00621E43">
        <w:rPr>
          <w:rFonts w:ascii="Arial" w:eastAsia="Times New Roman" w:hAnsi="Arial" w:cs="Arial"/>
          <w:b/>
          <w:bCs/>
          <w:color w:val="000000"/>
          <w:sz w:val="28"/>
          <w:szCs w:val="28"/>
          <w:vertAlign w:val="superscript"/>
        </w:rPr>
        <w:t>4 </w:t>
      </w:r>
      <w:r w:rsidRPr="00621E43">
        <w:rPr>
          <w:rFonts w:ascii="Arial" w:eastAsia="Times New Roman" w:hAnsi="Arial" w:cs="Arial"/>
          <w:color w:val="000000"/>
          <w:sz w:val="28"/>
          <w:szCs w:val="28"/>
        </w:rPr>
        <w:t>“Go up to Hilkiah the high priest and have him get ready the money that has been brought into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which the doorkeepers have collected from the people. </w:t>
      </w:r>
      <w:r w:rsidRPr="00621E43">
        <w:rPr>
          <w:rFonts w:ascii="Arial" w:eastAsia="Times New Roman" w:hAnsi="Arial" w:cs="Arial"/>
          <w:b/>
          <w:bCs/>
          <w:color w:val="000000"/>
          <w:sz w:val="28"/>
          <w:szCs w:val="28"/>
          <w:vertAlign w:val="superscript"/>
        </w:rPr>
        <w:t>5 </w:t>
      </w:r>
      <w:r w:rsidRPr="00621E43">
        <w:rPr>
          <w:rFonts w:ascii="Arial" w:eastAsia="Times New Roman" w:hAnsi="Arial" w:cs="Arial"/>
          <w:color w:val="000000"/>
          <w:sz w:val="28"/>
          <w:szCs w:val="28"/>
        </w:rPr>
        <w:t>Have them entrust it to the men appointed to supervise the work on the temple. And have these men pay the workers who repair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w:t>
      </w:r>
      <w:proofErr w:type="gramStart"/>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6</w:t>
      </w:r>
      <w:proofErr w:type="gramEnd"/>
      <w:r w:rsidRPr="00621E43">
        <w:rPr>
          <w:rFonts w:ascii="Arial" w:eastAsia="Times New Roman" w:hAnsi="Arial" w:cs="Arial"/>
          <w:b/>
          <w:bCs/>
          <w:color w:val="000000"/>
          <w:sz w:val="28"/>
          <w:szCs w:val="28"/>
          <w:vertAlign w:val="superscript"/>
        </w:rPr>
        <w:t> </w:t>
      </w:r>
      <w:r w:rsidRPr="00621E43">
        <w:rPr>
          <w:rFonts w:ascii="Arial" w:eastAsia="Times New Roman" w:hAnsi="Arial" w:cs="Arial"/>
          <w:color w:val="000000"/>
          <w:sz w:val="28"/>
          <w:szCs w:val="28"/>
        </w:rPr>
        <w:t>the carpenters, the builders and the masons. Also have them purchase timber and dressed stone to repair the temple. </w:t>
      </w:r>
      <w:r w:rsidRPr="00621E43">
        <w:rPr>
          <w:rFonts w:ascii="Arial" w:eastAsia="Times New Roman" w:hAnsi="Arial" w:cs="Arial"/>
          <w:b/>
          <w:bCs/>
          <w:color w:val="000000"/>
          <w:sz w:val="28"/>
          <w:szCs w:val="28"/>
          <w:vertAlign w:val="superscript"/>
        </w:rPr>
        <w:t>7 </w:t>
      </w:r>
      <w:r w:rsidRPr="00621E43">
        <w:rPr>
          <w:rFonts w:ascii="Arial" w:eastAsia="Times New Roman" w:hAnsi="Arial" w:cs="Arial"/>
          <w:color w:val="000000"/>
          <w:sz w:val="28"/>
          <w:szCs w:val="28"/>
        </w:rPr>
        <w:t>But they need not account for the money entrusted to them, because they are honest in their dealings.”</w:t>
      </w:r>
    </w:p>
    <w:p w14:paraId="1CD292FB"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8 </w:t>
      </w:r>
      <w:r w:rsidRPr="00621E43">
        <w:rPr>
          <w:rFonts w:ascii="Arial" w:eastAsia="Times New Roman" w:hAnsi="Arial" w:cs="Arial"/>
          <w:color w:val="000000"/>
          <w:sz w:val="28"/>
          <w:szCs w:val="28"/>
        </w:rPr>
        <w:t>Hilkiah the high priest said to Shaphan the secretary, “I have found the Book of the Law in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He gave it to Shaphan, who read it. </w:t>
      </w:r>
      <w:r w:rsidRPr="00621E43">
        <w:rPr>
          <w:rFonts w:ascii="Arial" w:eastAsia="Times New Roman" w:hAnsi="Arial" w:cs="Arial"/>
          <w:b/>
          <w:bCs/>
          <w:color w:val="000000"/>
          <w:sz w:val="28"/>
          <w:szCs w:val="28"/>
          <w:vertAlign w:val="superscript"/>
        </w:rPr>
        <w:t>9 </w:t>
      </w:r>
      <w:r w:rsidRPr="00621E43">
        <w:rPr>
          <w:rFonts w:ascii="Arial" w:eastAsia="Times New Roman" w:hAnsi="Arial" w:cs="Arial"/>
          <w:color w:val="000000"/>
          <w:sz w:val="28"/>
          <w:szCs w:val="28"/>
        </w:rPr>
        <w:t xml:space="preserve">Then Shaphan the secretary went to the king and reported to him: “Your officials have paid out the </w:t>
      </w:r>
      <w:r w:rsidRPr="00621E43">
        <w:rPr>
          <w:rFonts w:ascii="Arial" w:eastAsia="Times New Roman" w:hAnsi="Arial" w:cs="Arial"/>
          <w:color w:val="000000"/>
          <w:sz w:val="28"/>
          <w:szCs w:val="28"/>
        </w:rPr>
        <w:lastRenderedPageBreak/>
        <w:t>money that was in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and have entrusted it to the workers and supervisors at the temple.” </w:t>
      </w:r>
      <w:r w:rsidRPr="00621E43">
        <w:rPr>
          <w:rFonts w:ascii="Arial" w:eastAsia="Times New Roman" w:hAnsi="Arial" w:cs="Arial"/>
          <w:b/>
          <w:bCs/>
          <w:color w:val="000000"/>
          <w:sz w:val="28"/>
          <w:szCs w:val="28"/>
          <w:vertAlign w:val="superscript"/>
        </w:rPr>
        <w:t>10 </w:t>
      </w:r>
      <w:r w:rsidRPr="00621E43">
        <w:rPr>
          <w:rFonts w:ascii="Arial" w:eastAsia="Times New Roman" w:hAnsi="Arial" w:cs="Arial"/>
          <w:color w:val="000000"/>
          <w:sz w:val="28"/>
          <w:szCs w:val="28"/>
        </w:rPr>
        <w:t>Then Shaphan the secretary informed the king, “Hilkiah the priest has given me a book.” And Shaphan read from it in the presence of the king.</w:t>
      </w:r>
    </w:p>
    <w:p w14:paraId="555D7149"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11 </w:t>
      </w:r>
      <w:r w:rsidRPr="00621E43">
        <w:rPr>
          <w:rFonts w:ascii="Arial" w:eastAsia="Times New Roman" w:hAnsi="Arial" w:cs="Arial"/>
          <w:color w:val="000000"/>
          <w:sz w:val="28"/>
          <w:szCs w:val="28"/>
        </w:rPr>
        <w:t>When the king heard the words of the Book of the Law, he tore his robes. </w:t>
      </w:r>
      <w:r w:rsidRPr="00621E43">
        <w:rPr>
          <w:rFonts w:ascii="Arial" w:eastAsia="Times New Roman" w:hAnsi="Arial" w:cs="Arial"/>
          <w:b/>
          <w:bCs/>
          <w:color w:val="000000"/>
          <w:sz w:val="28"/>
          <w:szCs w:val="28"/>
          <w:vertAlign w:val="superscript"/>
        </w:rPr>
        <w:t>12 </w:t>
      </w:r>
      <w:r w:rsidRPr="00621E43">
        <w:rPr>
          <w:rFonts w:ascii="Arial" w:eastAsia="Times New Roman" w:hAnsi="Arial" w:cs="Arial"/>
          <w:color w:val="000000"/>
          <w:sz w:val="28"/>
          <w:szCs w:val="28"/>
        </w:rPr>
        <w:t>He gave these orders to Hilkiah the priest, Ahikam son of Shaphan, Akbor son of Micaiah, Shaphan the secretary and Asaiah the king’s attendant: </w:t>
      </w:r>
      <w:r w:rsidRPr="00621E43">
        <w:rPr>
          <w:rFonts w:ascii="Arial" w:eastAsia="Times New Roman" w:hAnsi="Arial" w:cs="Arial"/>
          <w:b/>
          <w:bCs/>
          <w:color w:val="000000"/>
          <w:sz w:val="28"/>
          <w:szCs w:val="28"/>
          <w:vertAlign w:val="superscript"/>
        </w:rPr>
        <w:t>13 </w:t>
      </w:r>
      <w:r w:rsidRPr="00621E43">
        <w:rPr>
          <w:rFonts w:ascii="Arial" w:eastAsia="Times New Roman" w:hAnsi="Arial" w:cs="Arial"/>
          <w:color w:val="000000"/>
          <w:sz w:val="28"/>
          <w:szCs w:val="28"/>
        </w:rPr>
        <w:t>“Go and inquire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for me and for the people and for all Judah about what is written in this book that has been found. Great is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’s anger that burns against us because those who have gone before us have not obeyed the words of this book; they have not acted in accordance with all that is written there concerning us.”</w:t>
      </w:r>
    </w:p>
    <w:p w14:paraId="7CCFF002"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14 </w:t>
      </w:r>
      <w:r w:rsidRPr="00621E43">
        <w:rPr>
          <w:rFonts w:ascii="Arial" w:eastAsia="Times New Roman" w:hAnsi="Arial" w:cs="Arial"/>
          <w:color w:val="000000"/>
          <w:sz w:val="28"/>
          <w:szCs w:val="28"/>
        </w:rPr>
        <w:t>Hilkiah the priest, Ahikam, Akbor, Shaphan and Asaiah went to speak to the prophet Huldah, who was the wife of Shallum son of Tikvah, the son of Harhas, keeper of the wardrobe. She lived in Jerusalem, in the New Quarter.</w:t>
      </w:r>
    </w:p>
    <w:p w14:paraId="50376B8B" w14:textId="5FC7C0C4"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15 </w:t>
      </w:r>
      <w:r w:rsidRPr="00621E43">
        <w:rPr>
          <w:rFonts w:ascii="Arial" w:eastAsia="Times New Roman" w:hAnsi="Arial" w:cs="Arial"/>
          <w:color w:val="000000"/>
          <w:sz w:val="28"/>
          <w:szCs w:val="28"/>
        </w:rPr>
        <w:t>She said to them, “This is what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the God of Israel, says: Tell the man who sent you to me, </w:t>
      </w:r>
      <w:r w:rsidRPr="00621E43">
        <w:rPr>
          <w:rFonts w:ascii="Arial" w:eastAsia="Times New Roman" w:hAnsi="Arial" w:cs="Arial"/>
          <w:b/>
          <w:bCs/>
          <w:color w:val="000000"/>
          <w:sz w:val="28"/>
          <w:szCs w:val="28"/>
          <w:vertAlign w:val="superscript"/>
        </w:rPr>
        <w:t>16 </w:t>
      </w:r>
      <w:r w:rsidRPr="00621E43">
        <w:rPr>
          <w:rFonts w:ascii="Arial" w:eastAsia="Times New Roman" w:hAnsi="Arial" w:cs="Arial"/>
          <w:color w:val="000000"/>
          <w:sz w:val="28"/>
          <w:szCs w:val="28"/>
        </w:rPr>
        <w:t>‘This is what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says: I am going to bring disaster on this place and its people, according to everything written in the book the king of Judah has read. </w:t>
      </w:r>
      <w:r w:rsidRPr="00621E43">
        <w:rPr>
          <w:rFonts w:ascii="Arial" w:eastAsia="Times New Roman" w:hAnsi="Arial" w:cs="Arial"/>
          <w:b/>
          <w:bCs/>
          <w:color w:val="000000"/>
          <w:sz w:val="28"/>
          <w:szCs w:val="28"/>
          <w:vertAlign w:val="superscript"/>
        </w:rPr>
        <w:t>17 </w:t>
      </w:r>
      <w:r w:rsidRPr="00621E43">
        <w:rPr>
          <w:rFonts w:ascii="Arial" w:eastAsia="Times New Roman" w:hAnsi="Arial" w:cs="Arial"/>
          <w:color w:val="000000"/>
          <w:sz w:val="28"/>
          <w:szCs w:val="28"/>
        </w:rPr>
        <w:t>Because they have forsaken me and burned incense to other gods and aroused my anger by all the idols their hands have made, my anger will burn against this place and will not be quenched.’ </w:t>
      </w:r>
      <w:r w:rsidRPr="00621E43">
        <w:rPr>
          <w:rFonts w:ascii="Arial" w:eastAsia="Times New Roman" w:hAnsi="Arial" w:cs="Arial"/>
          <w:b/>
          <w:bCs/>
          <w:color w:val="000000"/>
          <w:sz w:val="28"/>
          <w:szCs w:val="28"/>
          <w:vertAlign w:val="superscript"/>
        </w:rPr>
        <w:t>18 </w:t>
      </w:r>
      <w:r w:rsidRPr="00621E43">
        <w:rPr>
          <w:rFonts w:ascii="Arial" w:eastAsia="Times New Roman" w:hAnsi="Arial" w:cs="Arial"/>
          <w:color w:val="000000"/>
          <w:sz w:val="28"/>
          <w:szCs w:val="28"/>
        </w:rPr>
        <w:t>Tell the king of Judah, who sent you to inquire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‘This is what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the God of Israel, says concerning the words you heard: </w:t>
      </w:r>
      <w:r w:rsidRPr="00621E43">
        <w:rPr>
          <w:rFonts w:ascii="Arial" w:eastAsia="Times New Roman" w:hAnsi="Arial" w:cs="Arial"/>
          <w:b/>
          <w:bCs/>
          <w:color w:val="000000"/>
          <w:sz w:val="28"/>
          <w:szCs w:val="28"/>
          <w:vertAlign w:val="superscript"/>
        </w:rPr>
        <w:t>19 </w:t>
      </w:r>
      <w:r w:rsidRPr="00621E43">
        <w:rPr>
          <w:rFonts w:ascii="Arial" w:eastAsia="Times New Roman" w:hAnsi="Arial" w:cs="Arial"/>
          <w:color w:val="000000"/>
          <w:sz w:val="28"/>
          <w:szCs w:val="28"/>
        </w:rPr>
        <w:t>Because your heart was responsive and you humbled yourself before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when you heard what I have spoken against this place and its people</w:t>
      </w:r>
      <w:r w:rsidR="00621E43">
        <w:rPr>
          <w:rFonts w:ascii="Arial" w:eastAsia="Times New Roman" w:hAnsi="Arial" w:cs="Arial"/>
          <w:color w:val="000000"/>
          <w:sz w:val="28"/>
          <w:szCs w:val="28"/>
        </w:rPr>
        <w:t xml:space="preserve"> - </w:t>
      </w:r>
      <w:r w:rsidRPr="00621E43">
        <w:rPr>
          <w:rFonts w:ascii="Arial" w:eastAsia="Times New Roman" w:hAnsi="Arial" w:cs="Arial"/>
          <w:color w:val="000000"/>
          <w:sz w:val="28"/>
          <w:szCs w:val="28"/>
        </w:rPr>
        <w:t>that they would become a curse and be laid waste</w:t>
      </w:r>
      <w:r w:rsidR="00621E43">
        <w:rPr>
          <w:rFonts w:ascii="Arial" w:eastAsia="Times New Roman" w:hAnsi="Arial" w:cs="Arial"/>
          <w:color w:val="000000"/>
          <w:sz w:val="28"/>
          <w:szCs w:val="28"/>
        </w:rPr>
        <w:t xml:space="preserve"> - </w:t>
      </w:r>
      <w:r w:rsidRPr="00621E43">
        <w:rPr>
          <w:rFonts w:ascii="Arial" w:eastAsia="Times New Roman" w:hAnsi="Arial" w:cs="Arial"/>
          <w:color w:val="000000"/>
          <w:sz w:val="28"/>
          <w:szCs w:val="28"/>
        </w:rPr>
        <w:t>and because you tore your robes and wept in my presence, I also have heard you, declares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20 </w:t>
      </w:r>
      <w:r w:rsidRPr="00621E43">
        <w:rPr>
          <w:rFonts w:ascii="Arial" w:eastAsia="Times New Roman" w:hAnsi="Arial" w:cs="Arial"/>
          <w:color w:val="000000"/>
          <w:sz w:val="28"/>
          <w:szCs w:val="28"/>
        </w:rPr>
        <w:t xml:space="preserve">Therefore I will gather you to your ancestors, and you will be buried in peace. Your eyes will not see all the disaster I am going to bring on this place.’” </w:t>
      </w:r>
      <w:proofErr w:type="gramStart"/>
      <w:r w:rsidRPr="00621E43">
        <w:rPr>
          <w:rFonts w:ascii="Arial" w:eastAsia="Times New Roman" w:hAnsi="Arial" w:cs="Arial"/>
          <w:color w:val="000000"/>
          <w:sz w:val="28"/>
          <w:szCs w:val="28"/>
        </w:rPr>
        <w:t>So</w:t>
      </w:r>
      <w:proofErr w:type="gramEnd"/>
      <w:r w:rsidRPr="00621E43">
        <w:rPr>
          <w:rFonts w:ascii="Arial" w:eastAsia="Times New Roman" w:hAnsi="Arial" w:cs="Arial"/>
          <w:color w:val="000000"/>
          <w:sz w:val="28"/>
          <w:szCs w:val="28"/>
        </w:rPr>
        <w:t xml:space="preserve"> they took her answer back to the king.</w:t>
      </w:r>
    </w:p>
    <w:p w14:paraId="7925A635"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Josiah Renews the Covenant</w:t>
      </w:r>
    </w:p>
    <w:p w14:paraId="346642FB"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7030A0"/>
          <w:sz w:val="48"/>
          <w:szCs w:val="48"/>
        </w:rPr>
        <w:t>23</w:t>
      </w:r>
      <w:r w:rsidRPr="00621E43">
        <w:rPr>
          <w:rFonts w:ascii="Arial" w:eastAsia="Times New Roman" w:hAnsi="Arial" w:cs="Arial"/>
          <w:b/>
          <w:bCs/>
          <w:color w:val="000000"/>
          <w:sz w:val="28"/>
          <w:szCs w:val="28"/>
        </w:rPr>
        <w:t> </w:t>
      </w:r>
      <w:r w:rsidRPr="00621E43">
        <w:rPr>
          <w:rFonts w:ascii="Arial" w:eastAsia="Times New Roman" w:hAnsi="Arial" w:cs="Arial"/>
          <w:color w:val="000000"/>
          <w:sz w:val="28"/>
          <w:szCs w:val="28"/>
        </w:rPr>
        <w:t xml:space="preserve">Then the king called together all the elders of Judah and Jerusalem. </w:t>
      </w:r>
      <w:r w:rsidRPr="00621E43">
        <w:rPr>
          <w:rFonts w:ascii="Arial" w:eastAsia="Times New Roman" w:hAnsi="Arial" w:cs="Arial"/>
          <w:b/>
          <w:bCs/>
          <w:color w:val="000000"/>
          <w:sz w:val="28"/>
          <w:szCs w:val="28"/>
          <w:vertAlign w:val="superscript"/>
        </w:rPr>
        <w:t>2 </w:t>
      </w:r>
      <w:r w:rsidRPr="00621E43">
        <w:rPr>
          <w:rFonts w:ascii="Arial" w:eastAsia="Times New Roman" w:hAnsi="Arial" w:cs="Arial"/>
          <w:color w:val="000000"/>
          <w:sz w:val="28"/>
          <w:szCs w:val="28"/>
        </w:rPr>
        <w:t>He went up to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with the people of Judah, the inhabitants of Jerusalem, the priests and the prophets - all the people from the least to the greatest. He read in their hearing all the words of the Book of the Covenant, which had been found in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3 </w:t>
      </w:r>
      <w:r w:rsidRPr="00621E43">
        <w:rPr>
          <w:rFonts w:ascii="Arial" w:eastAsia="Times New Roman" w:hAnsi="Arial" w:cs="Arial"/>
          <w:color w:val="000000"/>
          <w:sz w:val="28"/>
          <w:szCs w:val="28"/>
        </w:rPr>
        <w:t>The king stood by the pillar and renewed the covenant in the presence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 to follow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and keep his commands, statutes and decrees with all his heart and all his soul, thus confirming the words of the covenant written in this book. Then all the people pledged themselves to the covenant.</w:t>
      </w:r>
    </w:p>
    <w:p w14:paraId="5224573F"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lastRenderedPageBreak/>
        <w:t>4 </w:t>
      </w:r>
      <w:r w:rsidRPr="00621E43">
        <w:rPr>
          <w:rFonts w:ascii="Arial" w:eastAsia="Times New Roman" w:hAnsi="Arial" w:cs="Arial"/>
          <w:color w:val="000000"/>
          <w:sz w:val="28"/>
          <w:szCs w:val="28"/>
        </w:rPr>
        <w:t>The king ordered Hilkiah the high priest, the priests next in rank and the doorkeepers to remove from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all the articles made for Baal and Asherah and all the starry hosts. He burned them outside Jerusalem in the fields of the Kidron Valley and took the ashes to Bethel. </w:t>
      </w:r>
      <w:r w:rsidRPr="00621E43">
        <w:rPr>
          <w:rFonts w:ascii="Arial" w:eastAsia="Times New Roman" w:hAnsi="Arial" w:cs="Arial"/>
          <w:b/>
          <w:bCs/>
          <w:color w:val="000000"/>
          <w:sz w:val="28"/>
          <w:szCs w:val="28"/>
          <w:vertAlign w:val="superscript"/>
        </w:rPr>
        <w:t>5 </w:t>
      </w:r>
      <w:r w:rsidRPr="00621E43">
        <w:rPr>
          <w:rFonts w:ascii="Arial" w:eastAsia="Times New Roman" w:hAnsi="Arial" w:cs="Arial"/>
          <w:color w:val="000000"/>
          <w:sz w:val="28"/>
          <w:szCs w:val="28"/>
        </w:rPr>
        <w:t>He did away with the idolatrous priests appointed by the kings of Judah to burn incense on the high places of the towns of Judah and on those around Jerusalem - those who burned incense to Baal, to the sun and moon, to the constellations and to all the starry hosts. </w:t>
      </w:r>
      <w:r w:rsidRPr="00621E43">
        <w:rPr>
          <w:rFonts w:ascii="Arial" w:eastAsia="Times New Roman" w:hAnsi="Arial" w:cs="Arial"/>
          <w:b/>
          <w:bCs/>
          <w:color w:val="000000"/>
          <w:sz w:val="28"/>
          <w:szCs w:val="28"/>
          <w:vertAlign w:val="superscript"/>
        </w:rPr>
        <w:t>6 </w:t>
      </w:r>
      <w:r w:rsidRPr="00621E43">
        <w:rPr>
          <w:rFonts w:ascii="Arial" w:eastAsia="Times New Roman" w:hAnsi="Arial" w:cs="Arial"/>
          <w:color w:val="000000"/>
          <w:sz w:val="28"/>
          <w:szCs w:val="28"/>
        </w:rPr>
        <w:t>He took the Asherah pole from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to the Kidron Valley outside Jerusalem and burned it there. He ground it to powder and scattered the dust over the graves of the common people. </w:t>
      </w:r>
      <w:r w:rsidRPr="00621E43">
        <w:rPr>
          <w:rFonts w:ascii="Arial" w:eastAsia="Times New Roman" w:hAnsi="Arial" w:cs="Arial"/>
          <w:b/>
          <w:bCs/>
          <w:color w:val="000000"/>
          <w:sz w:val="28"/>
          <w:szCs w:val="28"/>
          <w:vertAlign w:val="superscript"/>
        </w:rPr>
        <w:t>7 </w:t>
      </w:r>
      <w:r w:rsidRPr="00621E43">
        <w:rPr>
          <w:rFonts w:ascii="Arial" w:eastAsia="Times New Roman" w:hAnsi="Arial" w:cs="Arial"/>
          <w:color w:val="000000"/>
          <w:sz w:val="28"/>
          <w:szCs w:val="28"/>
        </w:rPr>
        <w:t>He also tore down the quarters of the male shrine prostitutes that were in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the quarters where women did </w:t>
      </w:r>
      <w:proofErr w:type="gramStart"/>
      <w:r w:rsidRPr="00621E43">
        <w:rPr>
          <w:rFonts w:ascii="Arial" w:eastAsia="Times New Roman" w:hAnsi="Arial" w:cs="Arial"/>
          <w:color w:val="000000"/>
          <w:sz w:val="28"/>
          <w:szCs w:val="28"/>
        </w:rPr>
        <w:t>weaving</w:t>
      </w:r>
      <w:proofErr w:type="gramEnd"/>
      <w:r w:rsidRPr="00621E43">
        <w:rPr>
          <w:rFonts w:ascii="Arial" w:eastAsia="Times New Roman" w:hAnsi="Arial" w:cs="Arial"/>
          <w:color w:val="000000"/>
          <w:sz w:val="28"/>
          <w:szCs w:val="28"/>
        </w:rPr>
        <w:t xml:space="preserve"> for Asherah.</w:t>
      </w:r>
    </w:p>
    <w:p w14:paraId="5733F157"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8 </w:t>
      </w:r>
      <w:r w:rsidRPr="00621E43">
        <w:rPr>
          <w:rFonts w:ascii="Arial" w:eastAsia="Times New Roman" w:hAnsi="Arial" w:cs="Arial"/>
          <w:color w:val="000000"/>
          <w:sz w:val="28"/>
          <w:szCs w:val="28"/>
        </w:rPr>
        <w:t>Josiah brought all the priests from the towns of Judah and desecrated the high places, from Geba to Beersheba, where the priests had burned incense. He broke down the gateway at the entrance of the Gate of Joshua, the city governor, which was on the left of the city gate.</w:t>
      </w:r>
      <w:r w:rsidRPr="00621E43">
        <w:rPr>
          <w:rFonts w:ascii="Arial" w:eastAsia="Times New Roman" w:hAnsi="Arial" w:cs="Arial"/>
          <w:b/>
          <w:bCs/>
          <w:color w:val="000000"/>
          <w:sz w:val="28"/>
          <w:szCs w:val="28"/>
          <w:vertAlign w:val="superscript"/>
        </w:rPr>
        <w:t>9 </w:t>
      </w:r>
      <w:r w:rsidRPr="00621E43">
        <w:rPr>
          <w:rFonts w:ascii="Arial" w:eastAsia="Times New Roman" w:hAnsi="Arial" w:cs="Arial"/>
          <w:color w:val="000000"/>
          <w:sz w:val="28"/>
          <w:szCs w:val="28"/>
        </w:rPr>
        <w:t>Although the priests of the high places did not serve at the altar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in Jerusalem, they ate unleavened bread with their fellow priests.</w:t>
      </w:r>
    </w:p>
    <w:p w14:paraId="7EBE6E31" w14:textId="2AE9743D"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10 </w:t>
      </w:r>
      <w:r w:rsidRPr="00621E43">
        <w:rPr>
          <w:rFonts w:ascii="Arial" w:eastAsia="Times New Roman" w:hAnsi="Arial" w:cs="Arial"/>
          <w:color w:val="000000"/>
          <w:sz w:val="28"/>
          <w:szCs w:val="28"/>
        </w:rPr>
        <w:t>He desecrated Topheth, which was in the Valley of Ben Hinnom, so no one could use it to sacrifice their son or daughter in the fire to Molek.</w:t>
      </w:r>
      <w:r w:rsidRPr="00621E43">
        <w:rPr>
          <w:rFonts w:ascii="Arial" w:eastAsia="Times New Roman" w:hAnsi="Arial" w:cs="Arial"/>
          <w:b/>
          <w:bCs/>
          <w:color w:val="000000"/>
          <w:sz w:val="28"/>
          <w:szCs w:val="28"/>
          <w:vertAlign w:val="superscript"/>
        </w:rPr>
        <w:t>11 </w:t>
      </w:r>
      <w:r w:rsidRPr="00621E43">
        <w:rPr>
          <w:rFonts w:ascii="Arial" w:eastAsia="Times New Roman" w:hAnsi="Arial" w:cs="Arial"/>
          <w:color w:val="000000"/>
          <w:sz w:val="28"/>
          <w:szCs w:val="28"/>
        </w:rPr>
        <w:t>He removed from the entrance to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the horses that the kings of Judah had dedicated to the sun. They were in the court near the room of an official named Nathan-Melek. Josiah then burned the chariots dedicated to the sun.</w:t>
      </w:r>
    </w:p>
    <w:p w14:paraId="6A965AF7"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12 </w:t>
      </w:r>
      <w:r w:rsidRPr="00621E43">
        <w:rPr>
          <w:rFonts w:ascii="Arial" w:eastAsia="Times New Roman" w:hAnsi="Arial" w:cs="Arial"/>
          <w:color w:val="000000"/>
          <w:sz w:val="28"/>
          <w:szCs w:val="28"/>
        </w:rPr>
        <w:t>He pulled down the altars the kings of Judah had erected on the roof near the upper room of Ahaz, and the altars Manasseh had built in the two courts of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He removed them from there, smashed them to pieces and threw the rubble into the Kidron Valley.</w:t>
      </w:r>
      <w:r w:rsidRPr="00621E43">
        <w:rPr>
          <w:rFonts w:ascii="Arial" w:eastAsia="Times New Roman" w:hAnsi="Arial" w:cs="Arial"/>
          <w:b/>
          <w:bCs/>
          <w:color w:val="000000"/>
          <w:sz w:val="28"/>
          <w:szCs w:val="28"/>
          <w:vertAlign w:val="superscript"/>
        </w:rPr>
        <w:t>13 </w:t>
      </w:r>
      <w:r w:rsidRPr="00621E43">
        <w:rPr>
          <w:rFonts w:ascii="Arial" w:eastAsia="Times New Roman" w:hAnsi="Arial" w:cs="Arial"/>
          <w:color w:val="000000"/>
          <w:sz w:val="28"/>
          <w:szCs w:val="28"/>
        </w:rPr>
        <w:t>The king also desecrated the high places that were east of Jerusalem on the south of the Hill of Corruption - the ones Solomon king of Israel had built for Ashtoreth the vile goddess of the Sidonians, for Chemosh the vile god of Moab, and for Molek the detestable god of the people of Ammon. </w:t>
      </w:r>
      <w:r w:rsidRPr="00621E43">
        <w:rPr>
          <w:rFonts w:ascii="Arial" w:eastAsia="Times New Roman" w:hAnsi="Arial" w:cs="Arial"/>
          <w:b/>
          <w:bCs/>
          <w:color w:val="000000"/>
          <w:sz w:val="28"/>
          <w:szCs w:val="28"/>
          <w:vertAlign w:val="superscript"/>
        </w:rPr>
        <w:t>14 </w:t>
      </w:r>
      <w:r w:rsidRPr="00621E43">
        <w:rPr>
          <w:rFonts w:ascii="Arial" w:eastAsia="Times New Roman" w:hAnsi="Arial" w:cs="Arial"/>
          <w:color w:val="000000"/>
          <w:sz w:val="28"/>
          <w:szCs w:val="28"/>
        </w:rPr>
        <w:t>Josiah smashed the sacred stones and cut down the Asherah poles and covered the sites with human bones.</w:t>
      </w:r>
    </w:p>
    <w:p w14:paraId="252C97AA"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15 </w:t>
      </w:r>
      <w:r w:rsidRPr="00621E43">
        <w:rPr>
          <w:rFonts w:ascii="Arial" w:eastAsia="Times New Roman" w:hAnsi="Arial" w:cs="Arial"/>
          <w:color w:val="000000"/>
          <w:sz w:val="28"/>
          <w:szCs w:val="28"/>
        </w:rPr>
        <w:t xml:space="preserve">Even the altar at Bethel, the high place made by Jeroboam son of Nebat, who had caused Israel to sin—even that altar and high place he demolished. He burned the high place and ground it to </w:t>
      </w:r>
      <w:proofErr w:type="gramStart"/>
      <w:r w:rsidRPr="00621E43">
        <w:rPr>
          <w:rFonts w:ascii="Arial" w:eastAsia="Times New Roman" w:hAnsi="Arial" w:cs="Arial"/>
          <w:color w:val="000000"/>
          <w:sz w:val="28"/>
          <w:szCs w:val="28"/>
        </w:rPr>
        <w:t>powder, and</w:t>
      </w:r>
      <w:proofErr w:type="gramEnd"/>
      <w:r w:rsidRPr="00621E43">
        <w:rPr>
          <w:rFonts w:ascii="Arial" w:eastAsia="Times New Roman" w:hAnsi="Arial" w:cs="Arial"/>
          <w:color w:val="000000"/>
          <w:sz w:val="28"/>
          <w:szCs w:val="28"/>
        </w:rPr>
        <w:t xml:space="preserve"> burned the Asherah pole also. </w:t>
      </w:r>
      <w:r w:rsidRPr="00621E43">
        <w:rPr>
          <w:rFonts w:ascii="Arial" w:eastAsia="Times New Roman" w:hAnsi="Arial" w:cs="Arial"/>
          <w:b/>
          <w:bCs/>
          <w:color w:val="000000"/>
          <w:sz w:val="28"/>
          <w:szCs w:val="28"/>
          <w:vertAlign w:val="superscript"/>
        </w:rPr>
        <w:t>16 </w:t>
      </w:r>
      <w:r w:rsidRPr="00621E43">
        <w:rPr>
          <w:rFonts w:ascii="Arial" w:eastAsia="Times New Roman" w:hAnsi="Arial" w:cs="Arial"/>
          <w:color w:val="000000"/>
          <w:sz w:val="28"/>
          <w:szCs w:val="28"/>
        </w:rPr>
        <w:t>Then Josiah looked around, and when he saw the tombs that were there on the hillside, he had the bones removed from them and burned on the altar to defile it, in accordance with the word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proclaimed by the man of God who foretold these things. </w:t>
      </w:r>
      <w:r w:rsidRPr="00621E43">
        <w:rPr>
          <w:rFonts w:ascii="Arial" w:eastAsia="Times New Roman" w:hAnsi="Arial" w:cs="Arial"/>
          <w:b/>
          <w:bCs/>
          <w:color w:val="000000"/>
          <w:sz w:val="28"/>
          <w:szCs w:val="28"/>
          <w:vertAlign w:val="superscript"/>
        </w:rPr>
        <w:t>17 </w:t>
      </w:r>
      <w:r w:rsidRPr="00621E43">
        <w:rPr>
          <w:rFonts w:ascii="Arial" w:eastAsia="Times New Roman" w:hAnsi="Arial" w:cs="Arial"/>
          <w:color w:val="000000"/>
          <w:sz w:val="28"/>
          <w:szCs w:val="28"/>
        </w:rPr>
        <w:t>The king asked, “What is that tombstone I see?”</w:t>
      </w:r>
    </w:p>
    <w:p w14:paraId="3AC317BF"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color w:val="000000"/>
          <w:sz w:val="28"/>
          <w:szCs w:val="28"/>
        </w:rPr>
        <w:lastRenderedPageBreak/>
        <w:t xml:space="preserve">The people of the city said, “It marks the tomb of the man of God who came from Judah and pronounced against the altar of Bethel the very things you have done to it.” </w:t>
      </w:r>
      <w:r w:rsidRPr="00621E43">
        <w:rPr>
          <w:rFonts w:ascii="Arial" w:eastAsia="Times New Roman" w:hAnsi="Arial" w:cs="Arial"/>
          <w:b/>
          <w:bCs/>
          <w:color w:val="000000"/>
          <w:sz w:val="28"/>
          <w:szCs w:val="28"/>
          <w:vertAlign w:val="superscript"/>
        </w:rPr>
        <w:t>18 </w:t>
      </w:r>
      <w:r w:rsidRPr="00621E43">
        <w:rPr>
          <w:rFonts w:ascii="Arial" w:eastAsia="Times New Roman" w:hAnsi="Arial" w:cs="Arial"/>
          <w:color w:val="000000"/>
          <w:sz w:val="28"/>
          <w:szCs w:val="28"/>
        </w:rPr>
        <w:t xml:space="preserve">“Leave it alone,” he said. “Don’t let anyone disturb his bones.” </w:t>
      </w:r>
      <w:proofErr w:type="gramStart"/>
      <w:r w:rsidRPr="00621E43">
        <w:rPr>
          <w:rFonts w:ascii="Arial" w:eastAsia="Times New Roman" w:hAnsi="Arial" w:cs="Arial"/>
          <w:color w:val="000000"/>
          <w:sz w:val="28"/>
          <w:szCs w:val="28"/>
        </w:rPr>
        <w:t>So</w:t>
      </w:r>
      <w:proofErr w:type="gramEnd"/>
      <w:r w:rsidRPr="00621E43">
        <w:rPr>
          <w:rFonts w:ascii="Arial" w:eastAsia="Times New Roman" w:hAnsi="Arial" w:cs="Arial"/>
          <w:color w:val="000000"/>
          <w:sz w:val="28"/>
          <w:szCs w:val="28"/>
        </w:rPr>
        <w:t xml:space="preserve"> they spared his bones and those of the prophet who had come from Samaria.</w:t>
      </w:r>
    </w:p>
    <w:p w14:paraId="6972BCB2"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19 </w:t>
      </w:r>
      <w:r w:rsidRPr="00621E43">
        <w:rPr>
          <w:rFonts w:ascii="Arial" w:eastAsia="Times New Roman" w:hAnsi="Arial" w:cs="Arial"/>
          <w:color w:val="000000"/>
          <w:sz w:val="28"/>
          <w:szCs w:val="28"/>
        </w:rPr>
        <w:t>Just as he had done at Bethel, Josiah removed all the shrines at the high places that the kings of Israel had built in the towns of Samaria and that had aroused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’s anger. </w:t>
      </w:r>
      <w:r w:rsidRPr="00621E43">
        <w:rPr>
          <w:rFonts w:ascii="Arial" w:eastAsia="Times New Roman" w:hAnsi="Arial" w:cs="Arial"/>
          <w:b/>
          <w:bCs/>
          <w:color w:val="000000"/>
          <w:sz w:val="28"/>
          <w:szCs w:val="28"/>
          <w:vertAlign w:val="superscript"/>
        </w:rPr>
        <w:t>20 </w:t>
      </w:r>
      <w:r w:rsidRPr="00621E43">
        <w:rPr>
          <w:rFonts w:ascii="Arial" w:eastAsia="Times New Roman" w:hAnsi="Arial" w:cs="Arial"/>
          <w:color w:val="000000"/>
          <w:sz w:val="28"/>
          <w:szCs w:val="28"/>
        </w:rPr>
        <w:t>Josiah slaughtered all the priests of those high places on the altars and burned human bones on them. Then he went back to Jerusalem.</w:t>
      </w:r>
    </w:p>
    <w:p w14:paraId="71BDEF59"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21 </w:t>
      </w:r>
      <w:r w:rsidRPr="00621E43">
        <w:rPr>
          <w:rFonts w:ascii="Arial" w:eastAsia="Times New Roman" w:hAnsi="Arial" w:cs="Arial"/>
          <w:color w:val="000000"/>
          <w:sz w:val="28"/>
          <w:szCs w:val="28"/>
        </w:rPr>
        <w:t>The king gave this order to all the people: “Celebrate the Passover to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your God, as it is written in this Book of the Covenant.”</w:t>
      </w:r>
      <w:r w:rsidRPr="00621E43">
        <w:rPr>
          <w:rFonts w:ascii="Arial" w:eastAsia="Times New Roman" w:hAnsi="Arial" w:cs="Arial"/>
          <w:b/>
          <w:bCs/>
          <w:color w:val="000000"/>
          <w:sz w:val="28"/>
          <w:szCs w:val="28"/>
          <w:vertAlign w:val="superscript"/>
        </w:rPr>
        <w:t>22 </w:t>
      </w:r>
      <w:r w:rsidRPr="00621E43">
        <w:rPr>
          <w:rFonts w:ascii="Arial" w:eastAsia="Times New Roman" w:hAnsi="Arial" w:cs="Arial"/>
          <w:color w:val="000000"/>
          <w:sz w:val="28"/>
          <w:szCs w:val="28"/>
        </w:rPr>
        <w:t>Neither in the days of the judges who led Israel nor in the days of the kings of Israel and the kings of Judah had any such Passover been observed. </w:t>
      </w:r>
      <w:r w:rsidRPr="00621E43">
        <w:rPr>
          <w:rFonts w:ascii="Arial" w:eastAsia="Times New Roman" w:hAnsi="Arial" w:cs="Arial"/>
          <w:b/>
          <w:bCs/>
          <w:color w:val="000000"/>
          <w:sz w:val="28"/>
          <w:szCs w:val="28"/>
          <w:vertAlign w:val="superscript"/>
        </w:rPr>
        <w:t>23 </w:t>
      </w:r>
      <w:r w:rsidRPr="00621E43">
        <w:rPr>
          <w:rFonts w:ascii="Arial" w:eastAsia="Times New Roman" w:hAnsi="Arial" w:cs="Arial"/>
          <w:color w:val="000000"/>
          <w:sz w:val="28"/>
          <w:szCs w:val="28"/>
        </w:rPr>
        <w:t>But in the eighteenth year of King Josiah, this Passover was celebrated to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in Jerusalem.</w:t>
      </w:r>
    </w:p>
    <w:p w14:paraId="1E941EBF"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24 </w:t>
      </w:r>
      <w:r w:rsidRPr="00621E43">
        <w:rPr>
          <w:rFonts w:ascii="Arial" w:eastAsia="Times New Roman" w:hAnsi="Arial" w:cs="Arial"/>
          <w:color w:val="000000"/>
          <w:sz w:val="28"/>
          <w:szCs w:val="28"/>
        </w:rPr>
        <w:t>Furthermore, Josiah got rid of the mediums and spiritists, the household gods, the idols and all the other detestable things seen in Judah and Jerusalem. This he did to fulfill the requirements of the law written in the book that Hilkiah the priest had discovered in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25 </w:t>
      </w:r>
      <w:r w:rsidRPr="00621E43">
        <w:rPr>
          <w:rFonts w:ascii="Arial" w:eastAsia="Times New Roman" w:hAnsi="Arial" w:cs="Arial"/>
          <w:color w:val="000000"/>
          <w:sz w:val="28"/>
          <w:szCs w:val="28"/>
        </w:rPr>
        <w:t>Neither before nor after Josiah was there a king like him who turned to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as he did—with all his heart and with all his soul and with all his strength, in accordance with all the Law of Moses.</w:t>
      </w:r>
    </w:p>
    <w:p w14:paraId="336C5124" w14:textId="6CB5912C"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26 </w:t>
      </w:r>
      <w:r w:rsidRPr="00621E43">
        <w:rPr>
          <w:rFonts w:ascii="Arial" w:eastAsia="Times New Roman" w:hAnsi="Arial" w:cs="Arial"/>
          <w:color w:val="000000"/>
          <w:sz w:val="28"/>
          <w:szCs w:val="28"/>
        </w:rPr>
        <w:t>Nevertheless,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did not turn away from the heat of his fierce anger, which burned against Judah because of all that Manasseh had done to arouse his anger. </w:t>
      </w:r>
      <w:r w:rsidRPr="00621E43">
        <w:rPr>
          <w:rFonts w:ascii="Arial" w:eastAsia="Times New Roman" w:hAnsi="Arial" w:cs="Arial"/>
          <w:b/>
          <w:bCs/>
          <w:color w:val="000000"/>
          <w:sz w:val="28"/>
          <w:szCs w:val="28"/>
          <w:vertAlign w:val="superscript"/>
        </w:rPr>
        <w:t>27 </w:t>
      </w:r>
      <w:r w:rsidRPr="00621E43">
        <w:rPr>
          <w:rFonts w:ascii="Arial" w:eastAsia="Times New Roman" w:hAnsi="Arial" w:cs="Arial"/>
          <w:color w:val="000000"/>
          <w:sz w:val="28"/>
          <w:szCs w:val="28"/>
        </w:rPr>
        <w:t>So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said, “I will remove Judah also from my presence as I removed Israel, and I will reject Jerusalem, the city I chose, and this temple, about which I said, ‘My Name shall be there.’”</w:t>
      </w:r>
    </w:p>
    <w:p w14:paraId="6AC95FF7" w14:textId="1BD912A8"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28 </w:t>
      </w:r>
      <w:r w:rsidRPr="00621E43">
        <w:rPr>
          <w:rFonts w:ascii="Arial" w:eastAsia="Times New Roman" w:hAnsi="Arial" w:cs="Arial"/>
          <w:color w:val="000000"/>
          <w:sz w:val="28"/>
          <w:szCs w:val="28"/>
        </w:rPr>
        <w:t>As for the other events of Josiah’s reign, and all he did, are they not written in the book of the annals of the kings of Judah?</w:t>
      </w:r>
      <w:r w:rsidR="00621E43">
        <w:rPr>
          <w:rFonts w:ascii="Arial" w:eastAsia="Times New Roman" w:hAnsi="Arial" w:cs="Arial"/>
          <w:color w:val="000000"/>
          <w:sz w:val="28"/>
          <w:szCs w:val="28"/>
        </w:rPr>
        <w:t xml:space="preserve"> </w:t>
      </w:r>
      <w:r w:rsidRPr="00621E43">
        <w:rPr>
          <w:rFonts w:ascii="Arial" w:eastAsia="Times New Roman" w:hAnsi="Arial" w:cs="Arial"/>
          <w:b/>
          <w:bCs/>
          <w:color w:val="000000"/>
          <w:sz w:val="28"/>
          <w:szCs w:val="28"/>
          <w:vertAlign w:val="superscript"/>
        </w:rPr>
        <w:t>29 </w:t>
      </w:r>
      <w:r w:rsidRPr="00621E43">
        <w:rPr>
          <w:rFonts w:ascii="Arial" w:eastAsia="Times New Roman" w:hAnsi="Arial" w:cs="Arial"/>
          <w:color w:val="000000"/>
          <w:sz w:val="28"/>
          <w:szCs w:val="28"/>
        </w:rPr>
        <w:t>While Josiah was king, Pharaoh Necho king of Egypt went up to the Euphrates River to help the king of Assyria. King Josiah marched out to meet him in battle, but Necho faced him and killed him at Megiddo.</w:t>
      </w:r>
      <w:r w:rsidRPr="00621E43">
        <w:rPr>
          <w:rFonts w:ascii="Arial" w:eastAsia="Times New Roman" w:hAnsi="Arial" w:cs="Arial"/>
          <w:b/>
          <w:bCs/>
          <w:color w:val="000000"/>
          <w:sz w:val="28"/>
          <w:szCs w:val="28"/>
          <w:vertAlign w:val="superscript"/>
        </w:rPr>
        <w:t>30 </w:t>
      </w:r>
      <w:r w:rsidRPr="00621E43">
        <w:rPr>
          <w:rFonts w:ascii="Arial" w:eastAsia="Times New Roman" w:hAnsi="Arial" w:cs="Arial"/>
          <w:color w:val="000000"/>
          <w:sz w:val="28"/>
          <w:szCs w:val="28"/>
        </w:rPr>
        <w:t xml:space="preserve">Josiah’s servants brought his body in a chariot from Megiddo to Jerusalem and buried him in his own tomb. And the people of the land took </w:t>
      </w:r>
      <w:proofErr w:type="gramStart"/>
      <w:r w:rsidRPr="00621E43">
        <w:rPr>
          <w:rFonts w:ascii="Arial" w:eastAsia="Times New Roman" w:hAnsi="Arial" w:cs="Arial"/>
          <w:color w:val="000000"/>
          <w:sz w:val="28"/>
          <w:szCs w:val="28"/>
        </w:rPr>
        <w:t>Jehoahaz</w:t>
      </w:r>
      <w:proofErr w:type="gramEnd"/>
      <w:r w:rsidRPr="00621E43">
        <w:rPr>
          <w:rFonts w:ascii="Arial" w:eastAsia="Times New Roman" w:hAnsi="Arial" w:cs="Arial"/>
          <w:color w:val="000000"/>
          <w:sz w:val="28"/>
          <w:szCs w:val="28"/>
        </w:rPr>
        <w:t xml:space="preserve"> son of Josiah and anointed him and made him king in place of his father.</w:t>
      </w:r>
    </w:p>
    <w:p w14:paraId="4A73819D"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Jehoahaz King of Judah</w:t>
      </w:r>
    </w:p>
    <w:p w14:paraId="4C4039AE"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31 </w:t>
      </w:r>
      <w:r w:rsidRPr="00621E43">
        <w:rPr>
          <w:rFonts w:ascii="Arial" w:eastAsia="Times New Roman" w:hAnsi="Arial" w:cs="Arial"/>
          <w:color w:val="000000"/>
          <w:sz w:val="28"/>
          <w:szCs w:val="28"/>
        </w:rPr>
        <w:t xml:space="preserve">Jehoahaz was twenty-three years old when he became king, and he reigned in </w:t>
      </w:r>
      <w:proofErr w:type="gramStart"/>
      <w:r w:rsidRPr="00621E43">
        <w:rPr>
          <w:rFonts w:ascii="Arial" w:eastAsia="Times New Roman" w:hAnsi="Arial" w:cs="Arial"/>
          <w:color w:val="000000"/>
          <w:sz w:val="28"/>
          <w:szCs w:val="28"/>
        </w:rPr>
        <w:t>Jerusalem</w:t>
      </w:r>
      <w:proofErr w:type="gramEnd"/>
      <w:r w:rsidRPr="00621E43">
        <w:rPr>
          <w:rFonts w:ascii="Arial" w:eastAsia="Times New Roman" w:hAnsi="Arial" w:cs="Arial"/>
          <w:color w:val="000000"/>
          <w:sz w:val="28"/>
          <w:szCs w:val="28"/>
        </w:rPr>
        <w:t xml:space="preserve"> three months. His mother’s name was </w:t>
      </w:r>
      <w:proofErr w:type="gramStart"/>
      <w:r w:rsidRPr="00621E43">
        <w:rPr>
          <w:rFonts w:ascii="Arial" w:eastAsia="Times New Roman" w:hAnsi="Arial" w:cs="Arial"/>
          <w:color w:val="000000"/>
          <w:sz w:val="28"/>
          <w:szCs w:val="28"/>
        </w:rPr>
        <w:t>Hamutal</w:t>
      </w:r>
      <w:proofErr w:type="gramEnd"/>
      <w:r w:rsidRPr="00621E43">
        <w:rPr>
          <w:rFonts w:ascii="Arial" w:eastAsia="Times New Roman" w:hAnsi="Arial" w:cs="Arial"/>
          <w:color w:val="000000"/>
          <w:sz w:val="28"/>
          <w:szCs w:val="28"/>
        </w:rPr>
        <w:t xml:space="preserve"> daughter of Jeremiah; she was from Libnah. </w:t>
      </w:r>
      <w:r w:rsidRPr="00621E43">
        <w:rPr>
          <w:rFonts w:ascii="Arial" w:eastAsia="Times New Roman" w:hAnsi="Arial" w:cs="Arial"/>
          <w:b/>
          <w:bCs/>
          <w:color w:val="000000"/>
          <w:sz w:val="28"/>
          <w:szCs w:val="28"/>
          <w:vertAlign w:val="superscript"/>
        </w:rPr>
        <w:t>32 </w:t>
      </w:r>
      <w:r w:rsidRPr="00621E43">
        <w:rPr>
          <w:rFonts w:ascii="Arial" w:eastAsia="Times New Roman" w:hAnsi="Arial" w:cs="Arial"/>
          <w:color w:val="000000"/>
          <w:sz w:val="28"/>
          <w:szCs w:val="28"/>
        </w:rPr>
        <w:t>He did evil in the eyes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just as his predecessors had done. </w:t>
      </w:r>
      <w:r w:rsidRPr="00621E43">
        <w:rPr>
          <w:rFonts w:ascii="Arial" w:eastAsia="Times New Roman" w:hAnsi="Arial" w:cs="Arial"/>
          <w:b/>
          <w:bCs/>
          <w:color w:val="000000"/>
          <w:sz w:val="28"/>
          <w:szCs w:val="28"/>
          <w:vertAlign w:val="superscript"/>
        </w:rPr>
        <w:t>33 </w:t>
      </w:r>
      <w:r w:rsidRPr="00621E43">
        <w:rPr>
          <w:rFonts w:ascii="Arial" w:eastAsia="Times New Roman" w:hAnsi="Arial" w:cs="Arial"/>
          <w:color w:val="000000"/>
          <w:sz w:val="28"/>
          <w:szCs w:val="28"/>
        </w:rPr>
        <w:t xml:space="preserve">Pharaoh Necho put him in chains at Riblah in the land of Hamath so that he </w:t>
      </w:r>
      <w:r w:rsidRPr="00621E43">
        <w:rPr>
          <w:rFonts w:ascii="Arial" w:eastAsia="Times New Roman" w:hAnsi="Arial" w:cs="Arial"/>
          <w:color w:val="000000"/>
          <w:sz w:val="28"/>
          <w:szCs w:val="28"/>
        </w:rPr>
        <w:lastRenderedPageBreak/>
        <w:t>might not reign in Jerusalem, and he imposed on Judah a levy of a hundred talents</w:t>
      </w:r>
      <w:r w:rsidRPr="00621E43">
        <w:rPr>
          <w:rFonts w:ascii="Arial" w:eastAsia="Times New Roman" w:hAnsi="Arial" w:cs="Arial"/>
          <w:color w:val="000000"/>
          <w:sz w:val="28"/>
          <w:szCs w:val="28"/>
          <w:vertAlign w:val="superscript"/>
        </w:rPr>
        <w:t>[</w:t>
      </w:r>
      <w:hyperlink r:id="rId4" w:anchor="fen-NIV-10199e" w:tooltip="See footnote e" w:history="1">
        <w:r w:rsidRPr="00621E43">
          <w:rPr>
            <w:rFonts w:ascii="Arial" w:eastAsia="Times New Roman" w:hAnsi="Arial" w:cs="Arial"/>
            <w:color w:val="B34B2C"/>
            <w:sz w:val="28"/>
            <w:szCs w:val="28"/>
            <w:u w:val="single"/>
            <w:vertAlign w:val="superscript"/>
          </w:rPr>
          <w:t>e</w:t>
        </w:r>
      </w:hyperlink>
      <w:r w:rsidRPr="00621E43">
        <w:rPr>
          <w:rFonts w:ascii="Arial" w:eastAsia="Times New Roman" w:hAnsi="Arial" w:cs="Arial"/>
          <w:color w:val="000000"/>
          <w:sz w:val="28"/>
          <w:szCs w:val="28"/>
          <w:vertAlign w:val="superscript"/>
        </w:rPr>
        <w:t>]</w:t>
      </w:r>
      <w:r w:rsidRPr="00621E43">
        <w:rPr>
          <w:rFonts w:ascii="Arial" w:eastAsia="Times New Roman" w:hAnsi="Arial" w:cs="Arial"/>
          <w:color w:val="000000"/>
          <w:sz w:val="28"/>
          <w:szCs w:val="28"/>
        </w:rPr>
        <w:t> of silver and a talent</w:t>
      </w:r>
      <w:r w:rsidRPr="00621E43">
        <w:rPr>
          <w:rFonts w:ascii="Arial" w:eastAsia="Times New Roman" w:hAnsi="Arial" w:cs="Arial"/>
          <w:color w:val="000000"/>
          <w:sz w:val="28"/>
          <w:szCs w:val="28"/>
          <w:vertAlign w:val="superscript"/>
        </w:rPr>
        <w:t>[</w:t>
      </w:r>
      <w:hyperlink r:id="rId5" w:anchor="fen-NIV-10199f" w:tooltip="See footnote f" w:history="1">
        <w:r w:rsidRPr="00621E43">
          <w:rPr>
            <w:rFonts w:ascii="Arial" w:eastAsia="Times New Roman" w:hAnsi="Arial" w:cs="Arial"/>
            <w:color w:val="B34B2C"/>
            <w:sz w:val="28"/>
            <w:szCs w:val="28"/>
            <w:u w:val="single"/>
            <w:vertAlign w:val="superscript"/>
          </w:rPr>
          <w:t>f</w:t>
        </w:r>
      </w:hyperlink>
      <w:r w:rsidRPr="00621E43">
        <w:rPr>
          <w:rFonts w:ascii="Arial" w:eastAsia="Times New Roman" w:hAnsi="Arial" w:cs="Arial"/>
          <w:color w:val="000000"/>
          <w:sz w:val="28"/>
          <w:szCs w:val="28"/>
          <w:vertAlign w:val="superscript"/>
        </w:rPr>
        <w:t>]</w:t>
      </w:r>
      <w:r w:rsidRPr="00621E43">
        <w:rPr>
          <w:rFonts w:ascii="Arial" w:eastAsia="Times New Roman" w:hAnsi="Arial" w:cs="Arial"/>
          <w:color w:val="000000"/>
          <w:sz w:val="28"/>
          <w:szCs w:val="28"/>
        </w:rPr>
        <w:t> of gold. </w:t>
      </w:r>
      <w:r w:rsidRPr="00621E43">
        <w:rPr>
          <w:rFonts w:ascii="Arial" w:eastAsia="Times New Roman" w:hAnsi="Arial" w:cs="Arial"/>
          <w:b/>
          <w:bCs/>
          <w:color w:val="000000"/>
          <w:sz w:val="28"/>
          <w:szCs w:val="28"/>
          <w:vertAlign w:val="superscript"/>
        </w:rPr>
        <w:t>34 </w:t>
      </w:r>
      <w:r w:rsidRPr="00621E43">
        <w:rPr>
          <w:rFonts w:ascii="Arial" w:eastAsia="Times New Roman" w:hAnsi="Arial" w:cs="Arial"/>
          <w:color w:val="000000"/>
          <w:sz w:val="28"/>
          <w:szCs w:val="28"/>
        </w:rPr>
        <w:t>Pharaoh Necho made Eliakim </w:t>
      </w:r>
      <w:proofErr w:type="gramStart"/>
      <w:r w:rsidRPr="00621E43">
        <w:rPr>
          <w:rFonts w:ascii="Arial" w:eastAsia="Times New Roman" w:hAnsi="Arial" w:cs="Arial"/>
          <w:color w:val="000000"/>
          <w:sz w:val="28"/>
          <w:szCs w:val="28"/>
        </w:rPr>
        <w:t>son</w:t>
      </w:r>
      <w:proofErr w:type="gramEnd"/>
      <w:r w:rsidRPr="00621E43">
        <w:rPr>
          <w:rFonts w:ascii="Arial" w:eastAsia="Times New Roman" w:hAnsi="Arial" w:cs="Arial"/>
          <w:color w:val="000000"/>
          <w:sz w:val="28"/>
          <w:szCs w:val="28"/>
        </w:rPr>
        <w:t xml:space="preserve"> of Josiah king in place of his father Josiah and changed Eliakim’s name to Jehoiakim. But he took Jehoahaz and carried him off to Egypt, and there he died. </w:t>
      </w:r>
      <w:r w:rsidRPr="00621E43">
        <w:rPr>
          <w:rFonts w:ascii="Arial" w:eastAsia="Times New Roman" w:hAnsi="Arial" w:cs="Arial"/>
          <w:b/>
          <w:bCs/>
          <w:color w:val="000000"/>
          <w:sz w:val="28"/>
          <w:szCs w:val="28"/>
          <w:vertAlign w:val="superscript"/>
        </w:rPr>
        <w:t>35 </w:t>
      </w:r>
      <w:r w:rsidRPr="00621E43">
        <w:rPr>
          <w:rFonts w:ascii="Arial" w:eastAsia="Times New Roman" w:hAnsi="Arial" w:cs="Arial"/>
          <w:color w:val="000000"/>
          <w:sz w:val="28"/>
          <w:szCs w:val="28"/>
        </w:rPr>
        <w:t xml:space="preserve">Jehoiakim paid Pharaoh Necho the silver and gold he demanded. </w:t>
      </w:r>
      <w:proofErr w:type="gramStart"/>
      <w:r w:rsidRPr="00621E43">
        <w:rPr>
          <w:rFonts w:ascii="Arial" w:eastAsia="Times New Roman" w:hAnsi="Arial" w:cs="Arial"/>
          <w:color w:val="000000"/>
          <w:sz w:val="28"/>
          <w:szCs w:val="28"/>
        </w:rPr>
        <w:t>In order to</w:t>
      </w:r>
      <w:proofErr w:type="gramEnd"/>
      <w:r w:rsidRPr="00621E43">
        <w:rPr>
          <w:rFonts w:ascii="Arial" w:eastAsia="Times New Roman" w:hAnsi="Arial" w:cs="Arial"/>
          <w:color w:val="000000"/>
          <w:sz w:val="28"/>
          <w:szCs w:val="28"/>
        </w:rPr>
        <w:t xml:space="preserve"> do so, he taxed the land and exacted the silver and gold from the people of the land according to their assessments.</w:t>
      </w:r>
    </w:p>
    <w:p w14:paraId="56F1934A"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Jehoiakim King of Judah</w:t>
      </w:r>
    </w:p>
    <w:p w14:paraId="0CAC57E0"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36 </w:t>
      </w:r>
      <w:r w:rsidRPr="00621E43">
        <w:rPr>
          <w:rFonts w:ascii="Arial" w:eastAsia="Times New Roman" w:hAnsi="Arial" w:cs="Arial"/>
          <w:color w:val="000000"/>
          <w:sz w:val="28"/>
          <w:szCs w:val="28"/>
        </w:rPr>
        <w:t xml:space="preserve">Jehoiakim was twenty-five years old when he became king, and he reigned in </w:t>
      </w:r>
      <w:proofErr w:type="gramStart"/>
      <w:r w:rsidRPr="00621E43">
        <w:rPr>
          <w:rFonts w:ascii="Arial" w:eastAsia="Times New Roman" w:hAnsi="Arial" w:cs="Arial"/>
          <w:color w:val="000000"/>
          <w:sz w:val="28"/>
          <w:szCs w:val="28"/>
        </w:rPr>
        <w:t>Jerusalem</w:t>
      </w:r>
      <w:proofErr w:type="gramEnd"/>
      <w:r w:rsidRPr="00621E43">
        <w:rPr>
          <w:rFonts w:ascii="Arial" w:eastAsia="Times New Roman" w:hAnsi="Arial" w:cs="Arial"/>
          <w:color w:val="000000"/>
          <w:sz w:val="28"/>
          <w:szCs w:val="28"/>
        </w:rPr>
        <w:t xml:space="preserve"> eleven years. His mother’s name was </w:t>
      </w:r>
      <w:proofErr w:type="spellStart"/>
      <w:r w:rsidRPr="00621E43">
        <w:rPr>
          <w:rFonts w:ascii="Arial" w:eastAsia="Times New Roman" w:hAnsi="Arial" w:cs="Arial"/>
          <w:color w:val="000000"/>
          <w:sz w:val="28"/>
          <w:szCs w:val="28"/>
        </w:rPr>
        <w:t>Zebidah</w:t>
      </w:r>
      <w:proofErr w:type="spellEnd"/>
      <w:r w:rsidRPr="00621E43">
        <w:rPr>
          <w:rFonts w:ascii="Arial" w:eastAsia="Times New Roman" w:hAnsi="Arial" w:cs="Arial"/>
          <w:color w:val="000000"/>
          <w:sz w:val="28"/>
          <w:szCs w:val="28"/>
        </w:rPr>
        <w:t xml:space="preserve"> daughter of Pedaiah; she was from Rumah. </w:t>
      </w:r>
      <w:r w:rsidRPr="00621E43">
        <w:rPr>
          <w:rFonts w:ascii="Arial" w:eastAsia="Times New Roman" w:hAnsi="Arial" w:cs="Arial"/>
          <w:b/>
          <w:bCs/>
          <w:color w:val="000000"/>
          <w:sz w:val="28"/>
          <w:szCs w:val="28"/>
          <w:vertAlign w:val="superscript"/>
        </w:rPr>
        <w:t>37 </w:t>
      </w:r>
      <w:r w:rsidRPr="00621E43">
        <w:rPr>
          <w:rFonts w:ascii="Arial" w:eastAsia="Times New Roman" w:hAnsi="Arial" w:cs="Arial"/>
          <w:color w:val="000000"/>
          <w:sz w:val="28"/>
          <w:szCs w:val="28"/>
        </w:rPr>
        <w:t>And he did evil in the eyes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just as his predecessors had done.</w:t>
      </w:r>
    </w:p>
    <w:p w14:paraId="4AB3E59F" w14:textId="09BE84E8"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7030A0"/>
          <w:sz w:val="28"/>
          <w:szCs w:val="28"/>
        </w:rPr>
        <w:t>24</w:t>
      </w:r>
      <w:r w:rsidRPr="00621E43">
        <w:rPr>
          <w:rFonts w:ascii="Arial" w:eastAsia="Times New Roman" w:hAnsi="Arial" w:cs="Arial"/>
          <w:b/>
          <w:bCs/>
          <w:color w:val="000000"/>
          <w:sz w:val="28"/>
          <w:szCs w:val="28"/>
        </w:rPr>
        <w:t> </w:t>
      </w:r>
      <w:r w:rsidRPr="00621E43">
        <w:rPr>
          <w:rFonts w:ascii="Arial" w:eastAsia="Times New Roman" w:hAnsi="Arial" w:cs="Arial"/>
          <w:color w:val="000000"/>
          <w:sz w:val="28"/>
          <w:szCs w:val="28"/>
        </w:rPr>
        <w:t>During Jehoiakim’s reign, Nebuchadnezzar king of Babylon invaded the land, and Jehoiakim became his vassal for three years. But then he turned against Nebuchadnezzar and rebelled. </w:t>
      </w:r>
      <w:r w:rsidRPr="00621E43">
        <w:rPr>
          <w:rFonts w:ascii="Arial" w:eastAsia="Times New Roman" w:hAnsi="Arial" w:cs="Arial"/>
          <w:b/>
          <w:bCs/>
          <w:color w:val="000000"/>
          <w:sz w:val="28"/>
          <w:szCs w:val="28"/>
          <w:vertAlign w:val="superscript"/>
        </w:rPr>
        <w:t>2 </w:t>
      </w:r>
      <w:r w:rsidRPr="00621E43">
        <w:rPr>
          <w:rFonts w:ascii="Arial" w:eastAsia="Times New Roman" w:hAnsi="Arial" w:cs="Arial"/>
          <w:color w:val="000000"/>
          <w:sz w:val="28"/>
          <w:szCs w:val="28"/>
        </w:rPr>
        <w:t>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sent Babylonian, Aramean, Moabite and Ammonite raiders against him to destroy Judah, in accordance with the word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proclaimed by his servants the prophets. </w:t>
      </w:r>
      <w:r w:rsidRPr="00621E43">
        <w:rPr>
          <w:rFonts w:ascii="Arial" w:eastAsia="Times New Roman" w:hAnsi="Arial" w:cs="Arial"/>
          <w:b/>
          <w:bCs/>
          <w:color w:val="000000"/>
          <w:sz w:val="28"/>
          <w:szCs w:val="28"/>
          <w:vertAlign w:val="superscript"/>
        </w:rPr>
        <w:t>3 </w:t>
      </w:r>
      <w:r w:rsidRPr="00621E43">
        <w:rPr>
          <w:rFonts w:ascii="Arial" w:eastAsia="Times New Roman" w:hAnsi="Arial" w:cs="Arial"/>
          <w:color w:val="000000"/>
          <w:sz w:val="28"/>
          <w:szCs w:val="28"/>
        </w:rPr>
        <w:t>Surely these things happened to Judah according to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’s command, </w:t>
      </w:r>
      <w:proofErr w:type="gramStart"/>
      <w:r w:rsidRPr="00621E43">
        <w:rPr>
          <w:rFonts w:ascii="Arial" w:eastAsia="Times New Roman" w:hAnsi="Arial" w:cs="Arial"/>
          <w:color w:val="000000"/>
          <w:sz w:val="28"/>
          <w:szCs w:val="28"/>
        </w:rPr>
        <w:t>in order to</w:t>
      </w:r>
      <w:proofErr w:type="gramEnd"/>
      <w:r w:rsidRPr="00621E43">
        <w:rPr>
          <w:rFonts w:ascii="Arial" w:eastAsia="Times New Roman" w:hAnsi="Arial" w:cs="Arial"/>
          <w:color w:val="000000"/>
          <w:sz w:val="28"/>
          <w:szCs w:val="28"/>
        </w:rPr>
        <w:t xml:space="preserve"> remove them from his presence because of the sins of Manasseh and all he had done,</w:t>
      </w:r>
      <w:r w:rsidRPr="00621E43">
        <w:rPr>
          <w:rFonts w:ascii="Arial" w:eastAsia="Times New Roman" w:hAnsi="Arial" w:cs="Arial"/>
          <w:b/>
          <w:bCs/>
          <w:color w:val="000000"/>
          <w:sz w:val="28"/>
          <w:szCs w:val="28"/>
          <w:vertAlign w:val="superscript"/>
        </w:rPr>
        <w:t>4 </w:t>
      </w:r>
      <w:r w:rsidRPr="00621E43">
        <w:rPr>
          <w:rFonts w:ascii="Arial" w:eastAsia="Times New Roman" w:hAnsi="Arial" w:cs="Arial"/>
          <w:color w:val="000000"/>
          <w:sz w:val="28"/>
          <w:szCs w:val="28"/>
        </w:rPr>
        <w:t>including the shedding of innocent blood. For he had filled Jerusalem with innocent blood, and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was not willing to forgive. </w:t>
      </w:r>
      <w:r w:rsidRPr="00621E43">
        <w:rPr>
          <w:rFonts w:ascii="Arial" w:eastAsia="Times New Roman" w:hAnsi="Arial" w:cs="Arial"/>
          <w:b/>
          <w:bCs/>
          <w:color w:val="000000"/>
          <w:sz w:val="28"/>
          <w:szCs w:val="28"/>
          <w:vertAlign w:val="superscript"/>
        </w:rPr>
        <w:t>5 </w:t>
      </w:r>
      <w:r w:rsidRPr="00621E43">
        <w:rPr>
          <w:rFonts w:ascii="Arial" w:eastAsia="Times New Roman" w:hAnsi="Arial" w:cs="Arial"/>
          <w:color w:val="000000"/>
          <w:sz w:val="28"/>
          <w:szCs w:val="28"/>
        </w:rPr>
        <w:t>As for the other events of Jehoiakim’s reign, and all he did, are they not written in the book of the annals of the kings of Judah? </w:t>
      </w:r>
      <w:r w:rsidRPr="00621E43">
        <w:rPr>
          <w:rFonts w:ascii="Arial" w:eastAsia="Times New Roman" w:hAnsi="Arial" w:cs="Arial"/>
          <w:b/>
          <w:bCs/>
          <w:color w:val="000000"/>
          <w:sz w:val="28"/>
          <w:szCs w:val="28"/>
          <w:vertAlign w:val="superscript"/>
        </w:rPr>
        <w:t>6 </w:t>
      </w:r>
      <w:r w:rsidRPr="00621E43">
        <w:rPr>
          <w:rFonts w:ascii="Arial" w:eastAsia="Times New Roman" w:hAnsi="Arial" w:cs="Arial"/>
          <w:color w:val="000000"/>
          <w:sz w:val="28"/>
          <w:szCs w:val="28"/>
        </w:rPr>
        <w:t xml:space="preserve">Jehoiakim rested with his ancestors. And Jehoiachin his son succeeded him as king. </w:t>
      </w:r>
      <w:r w:rsidRPr="00621E43">
        <w:rPr>
          <w:rFonts w:ascii="Arial" w:eastAsia="Times New Roman" w:hAnsi="Arial" w:cs="Arial"/>
          <w:b/>
          <w:bCs/>
          <w:color w:val="000000"/>
          <w:sz w:val="28"/>
          <w:szCs w:val="28"/>
          <w:vertAlign w:val="superscript"/>
        </w:rPr>
        <w:t>7 </w:t>
      </w:r>
      <w:r w:rsidRPr="00621E43">
        <w:rPr>
          <w:rFonts w:ascii="Arial" w:eastAsia="Times New Roman" w:hAnsi="Arial" w:cs="Arial"/>
          <w:color w:val="000000"/>
          <w:sz w:val="28"/>
          <w:szCs w:val="28"/>
        </w:rPr>
        <w:t>The king of Egypt did not march out from his own country again, because the king of Babylon had taken all his territory, from the Wadi of Egypt to the Euphrates River.</w:t>
      </w:r>
    </w:p>
    <w:p w14:paraId="727CD5E8"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Jehoiachin King of Judah</w:t>
      </w:r>
    </w:p>
    <w:p w14:paraId="3A271A9F"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8 </w:t>
      </w:r>
      <w:r w:rsidRPr="00621E43">
        <w:rPr>
          <w:rFonts w:ascii="Arial" w:eastAsia="Times New Roman" w:hAnsi="Arial" w:cs="Arial"/>
          <w:color w:val="000000"/>
          <w:sz w:val="28"/>
          <w:szCs w:val="28"/>
        </w:rPr>
        <w:t xml:space="preserve">Jehoiachin was eighteen years old when he became king, and he reigned in </w:t>
      </w:r>
      <w:proofErr w:type="gramStart"/>
      <w:r w:rsidRPr="00621E43">
        <w:rPr>
          <w:rFonts w:ascii="Arial" w:eastAsia="Times New Roman" w:hAnsi="Arial" w:cs="Arial"/>
          <w:color w:val="000000"/>
          <w:sz w:val="28"/>
          <w:szCs w:val="28"/>
        </w:rPr>
        <w:t>Jerusalem</w:t>
      </w:r>
      <w:proofErr w:type="gramEnd"/>
      <w:r w:rsidRPr="00621E43">
        <w:rPr>
          <w:rFonts w:ascii="Arial" w:eastAsia="Times New Roman" w:hAnsi="Arial" w:cs="Arial"/>
          <w:color w:val="000000"/>
          <w:sz w:val="28"/>
          <w:szCs w:val="28"/>
        </w:rPr>
        <w:t xml:space="preserve"> three months. His mother’s name was Nehushta daughter of Elnathan; she was from Jerusalem. </w:t>
      </w:r>
      <w:r w:rsidRPr="00621E43">
        <w:rPr>
          <w:rFonts w:ascii="Arial" w:eastAsia="Times New Roman" w:hAnsi="Arial" w:cs="Arial"/>
          <w:b/>
          <w:bCs/>
          <w:color w:val="000000"/>
          <w:sz w:val="28"/>
          <w:szCs w:val="28"/>
          <w:vertAlign w:val="superscript"/>
        </w:rPr>
        <w:t>9 </w:t>
      </w:r>
      <w:r w:rsidRPr="00621E43">
        <w:rPr>
          <w:rFonts w:ascii="Arial" w:eastAsia="Times New Roman" w:hAnsi="Arial" w:cs="Arial"/>
          <w:color w:val="000000"/>
          <w:sz w:val="28"/>
          <w:szCs w:val="28"/>
        </w:rPr>
        <w:t>He did evil in the eyes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just as his father had done.</w:t>
      </w:r>
    </w:p>
    <w:p w14:paraId="09350AA0"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10 </w:t>
      </w:r>
      <w:r w:rsidRPr="00621E43">
        <w:rPr>
          <w:rFonts w:ascii="Arial" w:eastAsia="Times New Roman" w:hAnsi="Arial" w:cs="Arial"/>
          <w:color w:val="000000"/>
          <w:sz w:val="28"/>
          <w:szCs w:val="28"/>
        </w:rPr>
        <w:t>At that time the officers of Nebuchadnezzar king of Babylon advanced on Jerusalem and laid siege to it, </w:t>
      </w:r>
      <w:r w:rsidRPr="00621E43">
        <w:rPr>
          <w:rFonts w:ascii="Arial" w:eastAsia="Times New Roman" w:hAnsi="Arial" w:cs="Arial"/>
          <w:b/>
          <w:bCs/>
          <w:color w:val="000000"/>
          <w:sz w:val="28"/>
          <w:szCs w:val="28"/>
          <w:vertAlign w:val="superscript"/>
        </w:rPr>
        <w:t>11 </w:t>
      </w:r>
      <w:r w:rsidRPr="00621E43">
        <w:rPr>
          <w:rFonts w:ascii="Arial" w:eastAsia="Times New Roman" w:hAnsi="Arial" w:cs="Arial"/>
          <w:color w:val="000000"/>
          <w:sz w:val="28"/>
          <w:szCs w:val="28"/>
        </w:rPr>
        <w:t>and Nebuchadnezzar himself came up to the city while his officers were besieging it. </w:t>
      </w:r>
      <w:r w:rsidRPr="00621E43">
        <w:rPr>
          <w:rFonts w:ascii="Arial" w:eastAsia="Times New Roman" w:hAnsi="Arial" w:cs="Arial"/>
          <w:b/>
          <w:bCs/>
          <w:color w:val="000000"/>
          <w:sz w:val="28"/>
          <w:szCs w:val="28"/>
          <w:vertAlign w:val="superscript"/>
        </w:rPr>
        <w:t>12 </w:t>
      </w:r>
      <w:r w:rsidRPr="00621E43">
        <w:rPr>
          <w:rFonts w:ascii="Arial" w:eastAsia="Times New Roman" w:hAnsi="Arial" w:cs="Arial"/>
          <w:color w:val="000000"/>
          <w:sz w:val="28"/>
          <w:szCs w:val="28"/>
        </w:rPr>
        <w:t>Jehoiachin king of Judah, his mother, his attendants, his nobles and his officials all surrendered to him.</w:t>
      </w:r>
    </w:p>
    <w:p w14:paraId="52E54CD4"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color w:val="000000"/>
          <w:sz w:val="28"/>
          <w:szCs w:val="28"/>
        </w:rPr>
        <w:t>In the eighth year of the reign of the king of Babylon, he took Jehoiachin prisoner. </w:t>
      </w:r>
      <w:r w:rsidRPr="00621E43">
        <w:rPr>
          <w:rFonts w:ascii="Arial" w:eastAsia="Times New Roman" w:hAnsi="Arial" w:cs="Arial"/>
          <w:b/>
          <w:bCs/>
          <w:color w:val="000000"/>
          <w:sz w:val="28"/>
          <w:szCs w:val="28"/>
          <w:vertAlign w:val="superscript"/>
        </w:rPr>
        <w:t>13 </w:t>
      </w:r>
      <w:r w:rsidRPr="00621E43">
        <w:rPr>
          <w:rFonts w:ascii="Arial" w:eastAsia="Times New Roman" w:hAnsi="Arial" w:cs="Arial"/>
          <w:color w:val="000000"/>
          <w:sz w:val="28"/>
          <w:szCs w:val="28"/>
        </w:rPr>
        <w:t>As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had declared, Nebuchadnezzar removed the treasures from the temple of </w:t>
      </w:r>
      <w:r w:rsidRPr="00621E43">
        <w:rPr>
          <w:rFonts w:ascii="Arial" w:eastAsia="Times New Roman" w:hAnsi="Arial" w:cs="Arial"/>
          <w:color w:val="000000"/>
          <w:sz w:val="28"/>
          <w:szCs w:val="28"/>
        </w:rPr>
        <w:lastRenderedPageBreak/>
        <w:t>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 and from the royal </w:t>
      </w:r>
      <w:proofErr w:type="gramStart"/>
      <w:r w:rsidRPr="00621E43">
        <w:rPr>
          <w:rFonts w:ascii="Arial" w:eastAsia="Times New Roman" w:hAnsi="Arial" w:cs="Arial"/>
          <w:color w:val="000000"/>
          <w:sz w:val="28"/>
          <w:szCs w:val="28"/>
        </w:rPr>
        <w:t>palace, and</w:t>
      </w:r>
      <w:proofErr w:type="gramEnd"/>
      <w:r w:rsidRPr="00621E43">
        <w:rPr>
          <w:rFonts w:ascii="Arial" w:eastAsia="Times New Roman" w:hAnsi="Arial" w:cs="Arial"/>
          <w:color w:val="000000"/>
          <w:sz w:val="28"/>
          <w:szCs w:val="28"/>
        </w:rPr>
        <w:t xml:space="preserve"> cut up the gold articles that Solomon king of Israel had made for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14 </w:t>
      </w:r>
      <w:r w:rsidRPr="00621E43">
        <w:rPr>
          <w:rFonts w:ascii="Arial" w:eastAsia="Times New Roman" w:hAnsi="Arial" w:cs="Arial"/>
          <w:color w:val="000000"/>
          <w:sz w:val="28"/>
          <w:szCs w:val="28"/>
        </w:rPr>
        <w:t>He carried all Jerusalem into exile: all the officers and fighting men, and all the skilled workers and artisans—a total of ten thousand. Only the poorest people of the land were left.</w:t>
      </w:r>
    </w:p>
    <w:p w14:paraId="41C13D67"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15 </w:t>
      </w:r>
      <w:r w:rsidRPr="00621E43">
        <w:rPr>
          <w:rFonts w:ascii="Arial" w:eastAsia="Times New Roman" w:hAnsi="Arial" w:cs="Arial"/>
          <w:color w:val="000000"/>
          <w:sz w:val="28"/>
          <w:szCs w:val="28"/>
        </w:rPr>
        <w:t>Nebuchadnezzar took Jehoiachin captive to Babylon. He also took from Jerusalem to Babylon the king’s mother, his wives, his officials and the prominent people of the land. </w:t>
      </w:r>
      <w:r w:rsidRPr="00621E43">
        <w:rPr>
          <w:rFonts w:ascii="Arial" w:eastAsia="Times New Roman" w:hAnsi="Arial" w:cs="Arial"/>
          <w:b/>
          <w:bCs/>
          <w:color w:val="000000"/>
          <w:sz w:val="28"/>
          <w:szCs w:val="28"/>
          <w:vertAlign w:val="superscript"/>
        </w:rPr>
        <w:t>16 </w:t>
      </w:r>
      <w:r w:rsidRPr="00621E43">
        <w:rPr>
          <w:rFonts w:ascii="Arial" w:eastAsia="Times New Roman" w:hAnsi="Arial" w:cs="Arial"/>
          <w:color w:val="000000"/>
          <w:sz w:val="28"/>
          <w:szCs w:val="28"/>
        </w:rPr>
        <w:t>The king of Babylon also deported to Babylon the entire force of seven thousand fighting men, strong and fit for war, and a thousand skilled workers and artisans. </w:t>
      </w:r>
      <w:r w:rsidRPr="00621E43">
        <w:rPr>
          <w:rFonts w:ascii="Arial" w:eastAsia="Times New Roman" w:hAnsi="Arial" w:cs="Arial"/>
          <w:b/>
          <w:bCs/>
          <w:color w:val="000000"/>
          <w:sz w:val="28"/>
          <w:szCs w:val="28"/>
          <w:vertAlign w:val="superscript"/>
        </w:rPr>
        <w:t>17 </w:t>
      </w:r>
      <w:r w:rsidRPr="00621E43">
        <w:rPr>
          <w:rFonts w:ascii="Arial" w:eastAsia="Times New Roman" w:hAnsi="Arial" w:cs="Arial"/>
          <w:color w:val="000000"/>
          <w:sz w:val="28"/>
          <w:szCs w:val="28"/>
        </w:rPr>
        <w:t>He made Mattaniah, Jehoiachin’s uncle, king in his place and changed his name to Zedekiah.</w:t>
      </w:r>
    </w:p>
    <w:p w14:paraId="2D5D70D6"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Zedekiah King of Judah</w:t>
      </w:r>
    </w:p>
    <w:p w14:paraId="74BE821A"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18 </w:t>
      </w:r>
      <w:r w:rsidRPr="00621E43">
        <w:rPr>
          <w:rFonts w:ascii="Arial" w:eastAsia="Times New Roman" w:hAnsi="Arial" w:cs="Arial"/>
          <w:color w:val="000000"/>
          <w:sz w:val="28"/>
          <w:szCs w:val="28"/>
        </w:rPr>
        <w:t xml:space="preserve">Zedekiah was twenty-one years old when he became king, and he reigned in </w:t>
      </w:r>
      <w:proofErr w:type="gramStart"/>
      <w:r w:rsidRPr="00621E43">
        <w:rPr>
          <w:rFonts w:ascii="Arial" w:eastAsia="Times New Roman" w:hAnsi="Arial" w:cs="Arial"/>
          <w:color w:val="000000"/>
          <w:sz w:val="28"/>
          <w:szCs w:val="28"/>
        </w:rPr>
        <w:t>Jerusalem</w:t>
      </w:r>
      <w:proofErr w:type="gramEnd"/>
      <w:r w:rsidRPr="00621E43">
        <w:rPr>
          <w:rFonts w:ascii="Arial" w:eastAsia="Times New Roman" w:hAnsi="Arial" w:cs="Arial"/>
          <w:color w:val="000000"/>
          <w:sz w:val="28"/>
          <w:szCs w:val="28"/>
        </w:rPr>
        <w:t xml:space="preserve"> eleven years. His mother’s name was </w:t>
      </w:r>
      <w:proofErr w:type="gramStart"/>
      <w:r w:rsidRPr="00621E43">
        <w:rPr>
          <w:rFonts w:ascii="Arial" w:eastAsia="Times New Roman" w:hAnsi="Arial" w:cs="Arial"/>
          <w:color w:val="000000"/>
          <w:sz w:val="28"/>
          <w:szCs w:val="28"/>
        </w:rPr>
        <w:t>Hamutal</w:t>
      </w:r>
      <w:proofErr w:type="gramEnd"/>
      <w:r w:rsidRPr="00621E43">
        <w:rPr>
          <w:rFonts w:ascii="Arial" w:eastAsia="Times New Roman" w:hAnsi="Arial" w:cs="Arial"/>
          <w:color w:val="000000"/>
          <w:sz w:val="28"/>
          <w:szCs w:val="28"/>
        </w:rPr>
        <w:t xml:space="preserve"> daughter of Jeremiah; she was from Libnah. </w:t>
      </w:r>
      <w:r w:rsidRPr="00621E43">
        <w:rPr>
          <w:rFonts w:ascii="Arial" w:eastAsia="Times New Roman" w:hAnsi="Arial" w:cs="Arial"/>
          <w:b/>
          <w:bCs/>
          <w:color w:val="000000"/>
          <w:sz w:val="28"/>
          <w:szCs w:val="28"/>
          <w:vertAlign w:val="superscript"/>
        </w:rPr>
        <w:t>19 </w:t>
      </w:r>
      <w:r w:rsidRPr="00621E43">
        <w:rPr>
          <w:rFonts w:ascii="Arial" w:eastAsia="Times New Roman" w:hAnsi="Arial" w:cs="Arial"/>
          <w:color w:val="000000"/>
          <w:sz w:val="28"/>
          <w:szCs w:val="28"/>
        </w:rPr>
        <w:t>He did evil in the eyes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just as Jehoiakim had done. </w:t>
      </w:r>
      <w:r w:rsidRPr="00621E43">
        <w:rPr>
          <w:rFonts w:ascii="Arial" w:eastAsia="Times New Roman" w:hAnsi="Arial" w:cs="Arial"/>
          <w:b/>
          <w:bCs/>
          <w:color w:val="000000"/>
          <w:sz w:val="28"/>
          <w:szCs w:val="28"/>
          <w:vertAlign w:val="superscript"/>
        </w:rPr>
        <w:t>20 </w:t>
      </w:r>
      <w:r w:rsidRPr="00621E43">
        <w:rPr>
          <w:rFonts w:ascii="Arial" w:eastAsia="Times New Roman" w:hAnsi="Arial" w:cs="Arial"/>
          <w:color w:val="000000"/>
          <w:sz w:val="28"/>
          <w:szCs w:val="28"/>
        </w:rPr>
        <w:t>It was because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xml:space="preserve">’s anger that all this happened to Jerusalem and Judah, and in the </w:t>
      </w:r>
      <w:proofErr w:type="gramStart"/>
      <w:r w:rsidRPr="00621E43">
        <w:rPr>
          <w:rFonts w:ascii="Arial" w:eastAsia="Times New Roman" w:hAnsi="Arial" w:cs="Arial"/>
          <w:color w:val="000000"/>
          <w:sz w:val="28"/>
          <w:szCs w:val="28"/>
        </w:rPr>
        <w:t>end</w:t>
      </w:r>
      <w:proofErr w:type="gramEnd"/>
      <w:r w:rsidRPr="00621E43">
        <w:rPr>
          <w:rFonts w:ascii="Arial" w:eastAsia="Times New Roman" w:hAnsi="Arial" w:cs="Arial"/>
          <w:color w:val="000000"/>
          <w:sz w:val="28"/>
          <w:szCs w:val="28"/>
        </w:rPr>
        <w:t xml:space="preserve"> he thrust them from his presence.</w:t>
      </w:r>
    </w:p>
    <w:p w14:paraId="4B9220C5"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The Fall of Jerusalem</w:t>
      </w:r>
    </w:p>
    <w:p w14:paraId="40001330"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color w:val="000000"/>
          <w:sz w:val="28"/>
          <w:szCs w:val="28"/>
        </w:rPr>
        <w:t>Now Zedekiah rebelled against the king of Babylon.</w:t>
      </w:r>
    </w:p>
    <w:p w14:paraId="5DECE84F"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7030A0"/>
          <w:sz w:val="48"/>
          <w:szCs w:val="48"/>
        </w:rPr>
        <w:t>25</w:t>
      </w:r>
      <w:r w:rsidRPr="00621E43">
        <w:rPr>
          <w:rFonts w:ascii="Arial" w:eastAsia="Times New Roman" w:hAnsi="Arial" w:cs="Arial"/>
          <w:b/>
          <w:bCs/>
          <w:color w:val="000000"/>
          <w:sz w:val="28"/>
          <w:szCs w:val="28"/>
        </w:rPr>
        <w:t> </w:t>
      </w:r>
      <w:r w:rsidRPr="00621E43">
        <w:rPr>
          <w:rFonts w:ascii="Arial" w:eastAsia="Times New Roman" w:hAnsi="Arial" w:cs="Arial"/>
          <w:color w:val="000000"/>
          <w:sz w:val="28"/>
          <w:szCs w:val="28"/>
        </w:rPr>
        <w:t>So in the ninth year of Zedekiah’s reign, on the tenth day of the tenth month, Nebuchadnezzar king of Babylon marched against Jerusalem with his whole army. He encamped outside the city and built siege works all around it. </w:t>
      </w:r>
      <w:r w:rsidRPr="00621E43">
        <w:rPr>
          <w:rFonts w:ascii="Arial" w:eastAsia="Times New Roman" w:hAnsi="Arial" w:cs="Arial"/>
          <w:b/>
          <w:bCs/>
          <w:color w:val="000000"/>
          <w:sz w:val="28"/>
          <w:szCs w:val="28"/>
          <w:vertAlign w:val="superscript"/>
        </w:rPr>
        <w:t>2 </w:t>
      </w:r>
      <w:r w:rsidRPr="00621E43">
        <w:rPr>
          <w:rFonts w:ascii="Arial" w:eastAsia="Times New Roman" w:hAnsi="Arial" w:cs="Arial"/>
          <w:color w:val="000000"/>
          <w:sz w:val="28"/>
          <w:szCs w:val="28"/>
        </w:rPr>
        <w:t>The city was kept under siege until the eleventh year of King Zedekiah.</w:t>
      </w:r>
    </w:p>
    <w:p w14:paraId="649910AA"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3 </w:t>
      </w:r>
      <w:r w:rsidRPr="00621E43">
        <w:rPr>
          <w:rFonts w:ascii="Arial" w:eastAsia="Times New Roman" w:hAnsi="Arial" w:cs="Arial"/>
          <w:color w:val="000000"/>
          <w:sz w:val="28"/>
          <w:szCs w:val="28"/>
        </w:rPr>
        <w:t>By the ninth day of the fourth</w:t>
      </w:r>
      <w:r w:rsidRPr="00621E43">
        <w:rPr>
          <w:rFonts w:ascii="Arial" w:eastAsia="Times New Roman" w:hAnsi="Arial" w:cs="Arial"/>
          <w:color w:val="000000"/>
          <w:sz w:val="28"/>
          <w:szCs w:val="28"/>
          <w:vertAlign w:val="superscript"/>
        </w:rPr>
        <w:t>[</w:t>
      </w:r>
      <w:hyperlink r:id="rId6" w:anchor="fen-NIV-10226h" w:tooltip="See footnote h" w:history="1">
        <w:r w:rsidRPr="00621E43">
          <w:rPr>
            <w:rFonts w:ascii="Arial" w:eastAsia="Times New Roman" w:hAnsi="Arial" w:cs="Arial"/>
            <w:color w:val="B34B2C"/>
            <w:sz w:val="28"/>
            <w:szCs w:val="28"/>
            <w:u w:val="single"/>
            <w:vertAlign w:val="superscript"/>
          </w:rPr>
          <w:t>h</w:t>
        </w:r>
      </w:hyperlink>
      <w:r w:rsidRPr="00621E43">
        <w:rPr>
          <w:rFonts w:ascii="Arial" w:eastAsia="Times New Roman" w:hAnsi="Arial" w:cs="Arial"/>
          <w:color w:val="000000"/>
          <w:sz w:val="28"/>
          <w:szCs w:val="28"/>
          <w:vertAlign w:val="superscript"/>
        </w:rPr>
        <w:t>]</w:t>
      </w:r>
      <w:r w:rsidRPr="00621E43">
        <w:rPr>
          <w:rFonts w:ascii="Arial" w:eastAsia="Times New Roman" w:hAnsi="Arial" w:cs="Arial"/>
          <w:color w:val="000000"/>
          <w:sz w:val="28"/>
          <w:szCs w:val="28"/>
        </w:rPr>
        <w:t> month the famine in the city had become so severe that there was no food for the people to eat. </w:t>
      </w:r>
      <w:r w:rsidRPr="00621E43">
        <w:rPr>
          <w:rFonts w:ascii="Arial" w:eastAsia="Times New Roman" w:hAnsi="Arial" w:cs="Arial"/>
          <w:b/>
          <w:bCs/>
          <w:color w:val="000000"/>
          <w:sz w:val="28"/>
          <w:szCs w:val="28"/>
          <w:vertAlign w:val="superscript"/>
        </w:rPr>
        <w:t>4 </w:t>
      </w:r>
      <w:r w:rsidRPr="00621E43">
        <w:rPr>
          <w:rFonts w:ascii="Arial" w:eastAsia="Times New Roman" w:hAnsi="Arial" w:cs="Arial"/>
          <w:color w:val="000000"/>
          <w:sz w:val="28"/>
          <w:szCs w:val="28"/>
        </w:rPr>
        <w:t>Then the city wall was broken through, and the whole army fled at night through the gate between the two walls near the king’s garden, though the Babylonians</w:t>
      </w:r>
      <w:r w:rsidRPr="00621E43">
        <w:rPr>
          <w:rFonts w:ascii="Arial" w:eastAsia="Times New Roman" w:hAnsi="Arial" w:cs="Arial"/>
          <w:color w:val="000000"/>
          <w:sz w:val="28"/>
          <w:szCs w:val="28"/>
          <w:vertAlign w:val="superscript"/>
        </w:rPr>
        <w:t>[</w:t>
      </w:r>
      <w:proofErr w:type="spellStart"/>
      <w:r w:rsidRPr="00621E43">
        <w:rPr>
          <w:rFonts w:ascii="Arial" w:eastAsia="Times New Roman" w:hAnsi="Arial" w:cs="Arial"/>
          <w:color w:val="000000"/>
          <w:sz w:val="28"/>
          <w:szCs w:val="28"/>
          <w:vertAlign w:val="superscript"/>
        </w:rPr>
        <w:fldChar w:fldCharType="begin"/>
      </w:r>
      <w:r w:rsidRPr="00621E43">
        <w:rPr>
          <w:rFonts w:ascii="Arial" w:eastAsia="Times New Roman" w:hAnsi="Arial" w:cs="Arial"/>
          <w:color w:val="000000"/>
          <w:sz w:val="28"/>
          <w:szCs w:val="28"/>
          <w:vertAlign w:val="superscript"/>
        </w:rPr>
        <w:instrText xml:space="preserve"> HYPERLINK "https://www.biblegateway.com/passage/?search=2+Kings+21-25&amp;version=NIV" \l "fen-NIV-10227i" \o "See footnote i" </w:instrText>
      </w:r>
      <w:r w:rsidRPr="00621E43">
        <w:rPr>
          <w:rFonts w:ascii="Arial" w:eastAsia="Times New Roman" w:hAnsi="Arial" w:cs="Arial"/>
          <w:color w:val="000000"/>
          <w:sz w:val="28"/>
          <w:szCs w:val="28"/>
          <w:vertAlign w:val="superscript"/>
        </w:rPr>
      </w:r>
      <w:r w:rsidRPr="00621E43">
        <w:rPr>
          <w:rFonts w:ascii="Arial" w:eastAsia="Times New Roman" w:hAnsi="Arial" w:cs="Arial"/>
          <w:color w:val="000000"/>
          <w:sz w:val="28"/>
          <w:szCs w:val="28"/>
          <w:vertAlign w:val="superscript"/>
        </w:rPr>
        <w:fldChar w:fldCharType="separate"/>
      </w:r>
      <w:r w:rsidRPr="00621E43">
        <w:rPr>
          <w:rFonts w:ascii="Arial" w:eastAsia="Times New Roman" w:hAnsi="Arial" w:cs="Arial"/>
          <w:color w:val="B34B2C"/>
          <w:sz w:val="28"/>
          <w:szCs w:val="28"/>
          <w:u w:val="single"/>
          <w:vertAlign w:val="superscript"/>
        </w:rPr>
        <w:t>i</w:t>
      </w:r>
      <w:proofErr w:type="spellEnd"/>
      <w:r w:rsidRPr="00621E43">
        <w:rPr>
          <w:rFonts w:ascii="Arial" w:eastAsia="Times New Roman" w:hAnsi="Arial" w:cs="Arial"/>
          <w:color w:val="000000"/>
          <w:sz w:val="28"/>
          <w:szCs w:val="28"/>
          <w:vertAlign w:val="superscript"/>
        </w:rPr>
        <w:fldChar w:fldCharType="end"/>
      </w:r>
      <w:r w:rsidRPr="00621E43">
        <w:rPr>
          <w:rFonts w:ascii="Arial" w:eastAsia="Times New Roman" w:hAnsi="Arial" w:cs="Arial"/>
          <w:color w:val="000000"/>
          <w:sz w:val="28"/>
          <w:szCs w:val="28"/>
          <w:vertAlign w:val="superscript"/>
        </w:rPr>
        <w:t>]</w:t>
      </w:r>
      <w:r w:rsidRPr="00621E43">
        <w:rPr>
          <w:rFonts w:ascii="Arial" w:eastAsia="Times New Roman" w:hAnsi="Arial" w:cs="Arial"/>
          <w:color w:val="000000"/>
          <w:sz w:val="28"/>
          <w:szCs w:val="28"/>
        </w:rPr>
        <w:t> were surrounding the city. They fled toward the Arabah,</w:t>
      </w:r>
      <w:r w:rsidRPr="00621E43">
        <w:rPr>
          <w:rFonts w:ascii="Arial" w:eastAsia="Times New Roman" w:hAnsi="Arial" w:cs="Arial"/>
          <w:color w:val="000000"/>
          <w:sz w:val="28"/>
          <w:szCs w:val="28"/>
          <w:vertAlign w:val="superscript"/>
        </w:rPr>
        <w:t>[</w:t>
      </w:r>
      <w:hyperlink r:id="rId7" w:anchor="fen-NIV-10227j" w:tooltip="See footnote j" w:history="1">
        <w:r w:rsidRPr="00621E43">
          <w:rPr>
            <w:rFonts w:ascii="Arial" w:eastAsia="Times New Roman" w:hAnsi="Arial" w:cs="Arial"/>
            <w:color w:val="B34B2C"/>
            <w:sz w:val="28"/>
            <w:szCs w:val="28"/>
            <w:u w:val="single"/>
            <w:vertAlign w:val="superscript"/>
          </w:rPr>
          <w:t>j</w:t>
        </w:r>
      </w:hyperlink>
      <w:r w:rsidRPr="00621E43">
        <w:rPr>
          <w:rFonts w:ascii="Arial" w:eastAsia="Times New Roman" w:hAnsi="Arial" w:cs="Arial"/>
          <w:color w:val="000000"/>
          <w:sz w:val="28"/>
          <w:szCs w:val="28"/>
          <w:vertAlign w:val="superscript"/>
        </w:rPr>
        <w:t>]</w:t>
      </w:r>
      <w:r w:rsidRPr="00621E43">
        <w:rPr>
          <w:rFonts w:ascii="Arial" w:eastAsia="Times New Roman" w:hAnsi="Arial" w:cs="Arial"/>
          <w:color w:val="000000"/>
          <w:sz w:val="28"/>
          <w:szCs w:val="28"/>
        </w:rPr>
        <w:t> </w:t>
      </w:r>
      <w:r w:rsidRPr="00621E43">
        <w:rPr>
          <w:rFonts w:ascii="Arial" w:eastAsia="Times New Roman" w:hAnsi="Arial" w:cs="Arial"/>
          <w:b/>
          <w:bCs/>
          <w:color w:val="000000"/>
          <w:sz w:val="28"/>
          <w:szCs w:val="28"/>
          <w:vertAlign w:val="superscript"/>
        </w:rPr>
        <w:t>5 </w:t>
      </w:r>
      <w:r w:rsidRPr="00621E43">
        <w:rPr>
          <w:rFonts w:ascii="Arial" w:eastAsia="Times New Roman" w:hAnsi="Arial" w:cs="Arial"/>
          <w:color w:val="000000"/>
          <w:sz w:val="28"/>
          <w:szCs w:val="28"/>
        </w:rPr>
        <w:t>but the Babylonian</w:t>
      </w:r>
      <w:r w:rsidRPr="00621E43">
        <w:rPr>
          <w:rFonts w:ascii="Arial" w:eastAsia="Times New Roman" w:hAnsi="Arial" w:cs="Arial"/>
          <w:color w:val="000000"/>
          <w:sz w:val="28"/>
          <w:szCs w:val="28"/>
          <w:vertAlign w:val="superscript"/>
        </w:rPr>
        <w:t>[</w:t>
      </w:r>
      <w:hyperlink r:id="rId8" w:anchor="fen-NIV-10228k" w:tooltip="See footnote k" w:history="1">
        <w:r w:rsidRPr="00621E43">
          <w:rPr>
            <w:rFonts w:ascii="Arial" w:eastAsia="Times New Roman" w:hAnsi="Arial" w:cs="Arial"/>
            <w:color w:val="B34B2C"/>
            <w:sz w:val="28"/>
            <w:szCs w:val="28"/>
            <w:u w:val="single"/>
            <w:vertAlign w:val="superscript"/>
          </w:rPr>
          <w:t>k</w:t>
        </w:r>
      </w:hyperlink>
      <w:r w:rsidRPr="00621E43">
        <w:rPr>
          <w:rFonts w:ascii="Arial" w:eastAsia="Times New Roman" w:hAnsi="Arial" w:cs="Arial"/>
          <w:color w:val="000000"/>
          <w:sz w:val="28"/>
          <w:szCs w:val="28"/>
          <w:vertAlign w:val="superscript"/>
        </w:rPr>
        <w:t>]</w:t>
      </w:r>
      <w:r w:rsidRPr="00621E43">
        <w:rPr>
          <w:rFonts w:ascii="Arial" w:eastAsia="Times New Roman" w:hAnsi="Arial" w:cs="Arial"/>
          <w:color w:val="000000"/>
          <w:sz w:val="28"/>
          <w:szCs w:val="28"/>
        </w:rPr>
        <w:t> army pursued the king and overtook him in the plains of Jericho. All his soldiers were separated from him and scattered, </w:t>
      </w:r>
      <w:r w:rsidRPr="00621E43">
        <w:rPr>
          <w:rFonts w:ascii="Arial" w:eastAsia="Times New Roman" w:hAnsi="Arial" w:cs="Arial"/>
          <w:b/>
          <w:bCs/>
          <w:color w:val="000000"/>
          <w:sz w:val="28"/>
          <w:szCs w:val="28"/>
          <w:vertAlign w:val="superscript"/>
        </w:rPr>
        <w:t>6 </w:t>
      </w:r>
      <w:r w:rsidRPr="00621E43">
        <w:rPr>
          <w:rFonts w:ascii="Arial" w:eastAsia="Times New Roman" w:hAnsi="Arial" w:cs="Arial"/>
          <w:color w:val="000000"/>
          <w:sz w:val="28"/>
          <w:szCs w:val="28"/>
        </w:rPr>
        <w:t>and he was captured.</w:t>
      </w:r>
    </w:p>
    <w:p w14:paraId="5F212E29"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color w:val="000000"/>
          <w:sz w:val="28"/>
          <w:szCs w:val="28"/>
        </w:rPr>
        <w:t>He was taken to the king of Babylon at Riblah, where sentence was pronounced on him. </w:t>
      </w:r>
      <w:r w:rsidRPr="00621E43">
        <w:rPr>
          <w:rFonts w:ascii="Arial" w:eastAsia="Times New Roman" w:hAnsi="Arial" w:cs="Arial"/>
          <w:b/>
          <w:bCs/>
          <w:color w:val="000000"/>
          <w:sz w:val="28"/>
          <w:szCs w:val="28"/>
          <w:vertAlign w:val="superscript"/>
        </w:rPr>
        <w:t>7 </w:t>
      </w:r>
      <w:r w:rsidRPr="00621E43">
        <w:rPr>
          <w:rFonts w:ascii="Arial" w:eastAsia="Times New Roman" w:hAnsi="Arial" w:cs="Arial"/>
          <w:color w:val="000000"/>
          <w:sz w:val="28"/>
          <w:szCs w:val="28"/>
        </w:rPr>
        <w:t xml:space="preserve">They killed the sons of Zedekiah before his eyes. Then they </w:t>
      </w:r>
      <w:proofErr w:type="gramStart"/>
      <w:r w:rsidRPr="00621E43">
        <w:rPr>
          <w:rFonts w:ascii="Arial" w:eastAsia="Times New Roman" w:hAnsi="Arial" w:cs="Arial"/>
          <w:color w:val="000000"/>
          <w:sz w:val="28"/>
          <w:szCs w:val="28"/>
        </w:rPr>
        <w:t>put</w:t>
      </w:r>
      <w:proofErr w:type="gramEnd"/>
      <w:r w:rsidRPr="00621E43">
        <w:rPr>
          <w:rFonts w:ascii="Arial" w:eastAsia="Times New Roman" w:hAnsi="Arial" w:cs="Arial"/>
          <w:color w:val="000000"/>
          <w:sz w:val="28"/>
          <w:szCs w:val="28"/>
        </w:rPr>
        <w:t xml:space="preserve"> out his eyes, bound him with bronze shackles and took him to Babylon.</w:t>
      </w:r>
    </w:p>
    <w:p w14:paraId="16F4C406"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lastRenderedPageBreak/>
        <w:t>8 </w:t>
      </w:r>
      <w:r w:rsidRPr="00621E43">
        <w:rPr>
          <w:rFonts w:ascii="Arial" w:eastAsia="Times New Roman" w:hAnsi="Arial" w:cs="Arial"/>
          <w:color w:val="000000"/>
          <w:sz w:val="28"/>
          <w:szCs w:val="28"/>
        </w:rPr>
        <w:t>On the seventh day of the fifth month, in the nineteenth year of Nebuchadnezzar king of Babylon, Nebuzaradan commander of the imperial guard, an official of the king of Babylon, came to Jerusalem.</w:t>
      </w:r>
      <w:r w:rsidRPr="00621E43">
        <w:rPr>
          <w:rFonts w:ascii="Arial" w:eastAsia="Times New Roman" w:hAnsi="Arial" w:cs="Arial"/>
          <w:b/>
          <w:bCs/>
          <w:color w:val="000000"/>
          <w:sz w:val="28"/>
          <w:szCs w:val="28"/>
          <w:vertAlign w:val="superscript"/>
        </w:rPr>
        <w:t>9 </w:t>
      </w:r>
      <w:r w:rsidRPr="00621E43">
        <w:rPr>
          <w:rFonts w:ascii="Arial" w:eastAsia="Times New Roman" w:hAnsi="Arial" w:cs="Arial"/>
          <w:color w:val="000000"/>
          <w:sz w:val="28"/>
          <w:szCs w:val="28"/>
        </w:rPr>
        <w:t>He set fire to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the royal palace and all the houses of Jerusalem. Every important building he burned down. </w:t>
      </w:r>
      <w:r w:rsidRPr="00621E43">
        <w:rPr>
          <w:rFonts w:ascii="Arial" w:eastAsia="Times New Roman" w:hAnsi="Arial" w:cs="Arial"/>
          <w:b/>
          <w:bCs/>
          <w:color w:val="000000"/>
          <w:sz w:val="28"/>
          <w:szCs w:val="28"/>
          <w:vertAlign w:val="superscript"/>
        </w:rPr>
        <w:t>10 </w:t>
      </w:r>
      <w:r w:rsidRPr="00621E43">
        <w:rPr>
          <w:rFonts w:ascii="Arial" w:eastAsia="Times New Roman" w:hAnsi="Arial" w:cs="Arial"/>
          <w:color w:val="000000"/>
          <w:sz w:val="28"/>
          <w:szCs w:val="28"/>
        </w:rPr>
        <w:t>The whole Babylonian army under the commander of the imperial guard broke down the walls around Jerusalem. </w:t>
      </w:r>
      <w:r w:rsidRPr="00621E43">
        <w:rPr>
          <w:rFonts w:ascii="Arial" w:eastAsia="Times New Roman" w:hAnsi="Arial" w:cs="Arial"/>
          <w:b/>
          <w:bCs/>
          <w:color w:val="000000"/>
          <w:sz w:val="28"/>
          <w:szCs w:val="28"/>
          <w:vertAlign w:val="superscript"/>
        </w:rPr>
        <w:t>11 </w:t>
      </w:r>
      <w:r w:rsidRPr="00621E43">
        <w:rPr>
          <w:rFonts w:ascii="Arial" w:eastAsia="Times New Roman" w:hAnsi="Arial" w:cs="Arial"/>
          <w:color w:val="000000"/>
          <w:sz w:val="28"/>
          <w:szCs w:val="28"/>
        </w:rPr>
        <w:t>Nebuzaradan the commander of the guard carried into exile the people who remained in the city, along with the rest of the populace and those who had deserted to the king of Babylon. </w:t>
      </w:r>
      <w:r w:rsidRPr="00621E43">
        <w:rPr>
          <w:rFonts w:ascii="Arial" w:eastAsia="Times New Roman" w:hAnsi="Arial" w:cs="Arial"/>
          <w:b/>
          <w:bCs/>
          <w:color w:val="000000"/>
          <w:sz w:val="28"/>
          <w:szCs w:val="28"/>
          <w:vertAlign w:val="superscript"/>
        </w:rPr>
        <w:t>12 </w:t>
      </w:r>
      <w:r w:rsidRPr="00621E43">
        <w:rPr>
          <w:rFonts w:ascii="Arial" w:eastAsia="Times New Roman" w:hAnsi="Arial" w:cs="Arial"/>
          <w:color w:val="000000"/>
          <w:sz w:val="28"/>
          <w:szCs w:val="28"/>
        </w:rPr>
        <w:t>But the commander left behind some of the poorest people of the land to work the vineyards and fields.</w:t>
      </w:r>
    </w:p>
    <w:p w14:paraId="4710C796"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13 </w:t>
      </w:r>
      <w:r w:rsidRPr="00621E43">
        <w:rPr>
          <w:rFonts w:ascii="Arial" w:eastAsia="Times New Roman" w:hAnsi="Arial" w:cs="Arial"/>
          <w:color w:val="000000"/>
          <w:sz w:val="28"/>
          <w:szCs w:val="28"/>
        </w:rPr>
        <w:t>The Babylonians broke up the bronze pillars, the movable stands and the bronze Sea that were at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and they carried the bronze to Babylon. </w:t>
      </w:r>
      <w:r w:rsidRPr="00621E43">
        <w:rPr>
          <w:rFonts w:ascii="Arial" w:eastAsia="Times New Roman" w:hAnsi="Arial" w:cs="Arial"/>
          <w:b/>
          <w:bCs/>
          <w:color w:val="000000"/>
          <w:sz w:val="28"/>
          <w:szCs w:val="28"/>
          <w:vertAlign w:val="superscript"/>
        </w:rPr>
        <w:t>14 </w:t>
      </w:r>
      <w:r w:rsidRPr="00621E43">
        <w:rPr>
          <w:rFonts w:ascii="Arial" w:eastAsia="Times New Roman" w:hAnsi="Arial" w:cs="Arial"/>
          <w:color w:val="000000"/>
          <w:sz w:val="28"/>
          <w:szCs w:val="28"/>
        </w:rPr>
        <w:t>They also took away the pots, shovels, wick trimmers, dishes and all the bronze articles used in the temple service.</w:t>
      </w:r>
      <w:r w:rsidRPr="00621E43">
        <w:rPr>
          <w:rFonts w:ascii="Arial" w:eastAsia="Times New Roman" w:hAnsi="Arial" w:cs="Arial"/>
          <w:b/>
          <w:bCs/>
          <w:color w:val="000000"/>
          <w:sz w:val="28"/>
          <w:szCs w:val="28"/>
          <w:vertAlign w:val="superscript"/>
        </w:rPr>
        <w:t>15 </w:t>
      </w:r>
      <w:r w:rsidRPr="00621E43">
        <w:rPr>
          <w:rFonts w:ascii="Arial" w:eastAsia="Times New Roman" w:hAnsi="Arial" w:cs="Arial"/>
          <w:color w:val="000000"/>
          <w:sz w:val="28"/>
          <w:szCs w:val="28"/>
        </w:rPr>
        <w:t>The commander of the imperial guard took away the censers and sprinkling bowls - all that were made of pure gold or silver.</w:t>
      </w:r>
    </w:p>
    <w:p w14:paraId="69C5A22D" w14:textId="40DADC1B"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16 </w:t>
      </w:r>
      <w:r w:rsidRPr="00621E43">
        <w:rPr>
          <w:rFonts w:ascii="Arial" w:eastAsia="Times New Roman" w:hAnsi="Arial" w:cs="Arial"/>
          <w:color w:val="000000"/>
          <w:sz w:val="28"/>
          <w:szCs w:val="28"/>
        </w:rPr>
        <w:t>The bronze from the two pillars, the Sea and the movable stands, which Solomon had made for the temple of the </w:t>
      </w:r>
      <w:r w:rsidRPr="00621E43">
        <w:rPr>
          <w:rFonts w:ascii="Arial" w:eastAsia="Times New Roman" w:hAnsi="Arial" w:cs="Arial"/>
          <w:smallCaps/>
          <w:color w:val="000000"/>
          <w:sz w:val="28"/>
          <w:szCs w:val="28"/>
        </w:rPr>
        <w:t>Lord</w:t>
      </w:r>
      <w:r w:rsidRPr="00621E43">
        <w:rPr>
          <w:rFonts w:ascii="Arial" w:eastAsia="Times New Roman" w:hAnsi="Arial" w:cs="Arial"/>
          <w:color w:val="000000"/>
          <w:sz w:val="28"/>
          <w:szCs w:val="28"/>
        </w:rPr>
        <w:t>, was more than could be weighed. </w:t>
      </w:r>
      <w:r w:rsidRPr="00621E43">
        <w:rPr>
          <w:rFonts w:ascii="Arial" w:eastAsia="Times New Roman" w:hAnsi="Arial" w:cs="Arial"/>
          <w:b/>
          <w:bCs/>
          <w:color w:val="000000"/>
          <w:sz w:val="28"/>
          <w:szCs w:val="28"/>
          <w:vertAlign w:val="superscript"/>
        </w:rPr>
        <w:t>17 </w:t>
      </w:r>
      <w:r w:rsidRPr="00621E43">
        <w:rPr>
          <w:rFonts w:ascii="Arial" w:eastAsia="Times New Roman" w:hAnsi="Arial" w:cs="Arial"/>
          <w:color w:val="000000"/>
          <w:sz w:val="28"/>
          <w:szCs w:val="28"/>
        </w:rPr>
        <w:t>Each pillar was eighteen cubits high. The bronze capital on top of one pillar was three cubits high and was decorated with a network and pomegranates of bronze all around. The other pillar, with its network, was similar.</w:t>
      </w:r>
    </w:p>
    <w:p w14:paraId="5DEB8CA3"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18 </w:t>
      </w:r>
      <w:r w:rsidRPr="00621E43">
        <w:rPr>
          <w:rFonts w:ascii="Arial" w:eastAsia="Times New Roman" w:hAnsi="Arial" w:cs="Arial"/>
          <w:color w:val="000000"/>
          <w:sz w:val="28"/>
          <w:szCs w:val="28"/>
        </w:rPr>
        <w:t>The commander of the guard took as prisoners Seraiah the chief priest, Zephaniah the priest next in rank and the three doorkeepers.</w:t>
      </w:r>
      <w:r w:rsidRPr="00621E43">
        <w:rPr>
          <w:rFonts w:ascii="Arial" w:eastAsia="Times New Roman" w:hAnsi="Arial" w:cs="Arial"/>
          <w:b/>
          <w:bCs/>
          <w:color w:val="000000"/>
          <w:sz w:val="28"/>
          <w:szCs w:val="28"/>
          <w:vertAlign w:val="superscript"/>
        </w:rPr>
        <w:t>19 </w:t>
      </w:r>
      <w:r w:rsidRPr="00621E43">
        <w:rPr>
          <w:rFonts w:ascii="Arial" w:eastAsia="Times New Roman" w:hAnsi="Arial" w:cs="Arial"/>
          <w:color w:val="000000"/>
          <w:sz w:val="28"/>
          <w:szCs w:val="28"/>
        </w:rPr>
        <w:t>Of those still in the city, he took the officer in charge of the fighting men, and five royal advisers. He also took the secretary who was chief officer in charge of conscripting the people of the land and sixty of the conscripts who were found in the city. </w:t>
      </w:r>
      <w:r w:rsidRPr="00621E43">
        <w:rPr>
          <w:rFonts w:ascii="Arial" w:eastAsia="Times New Roman" w:hAnsi="Arial" w:cs="Arial"/>
          <w:b/>
          <w:bCs/>
          <w:color w:val="000000"/>
          <w:sz w:val="28"/>
          <w:szCs w:val="28"/>
          <w:vertAlign w:val="superscript"/>
        </w:rPr>
        <w:t>20 </w:t>
      </w:r>
      <w:r w:rsidRPr="00621E43">
        <w:rPr>
          <w:rFonts w:ascii="Arial" w:eastAsia="Times New Roman" w:hAnsi="Arial" w:cs="Arial"/>
          <w:color w:val="000000"/>
          <w:sz w:val="28"/>
          <w:szCs w:val="28"/>
        </w:rPr>
        <w:t>Nebuzaradan the commander took them all and brought them to the king of Babylon at Riblah.</w:t>
      </w:r>
      <w:r w:rsidRPr="00621E43">
        <w:rPr>
          <w:rFonts w:ascii="Arial" w:eastAsia="Times New Roman" w:hAnsi="Arial" w:cs="Arial"/>
          <w:b/>
          <w:bCs/>
          <w:color w:val="000000"/>
          <w:sz w:val="28"/>
          <w:szCs w:val="28"/>
          <w:vertAlign w:val="superscript"/>
        </w:rPr>
        <w:t>21 </w:t>
      </w:r>
      <w:r w:rsidRPr="00621E43">
        <w:rPr>
          <w:rFonts w:ascii="Arial" w:eastAsia="Times New Roman" w:hAnsi="Arial" w:cs="Arial"/>
          <w:color w:val="000000"/>
          <w:sz w:val="28"/>
          <w:szCs w:val="28"/>
        </w:rPr>
        <w:t>There at Riblah, in the land of Hamath, the king had them executed.</w:t>
      </w:r>
    </w:p>
    <w:p w14:paraId="307F1F75" w14:textId="77777777" w:rsidR="00153FCF" w:rsidRPr="00621E43" w:rsidRDefault="00153FCF" w:rsidP="00153FCF">
      <w:pPr>
        <w:shd w:val="clear" w:color="auto" w:fill="FFFFFF"/>
        <w:spacing w:after="150" w:line="360" w:lineRule="atLeast"/>
        <w:rPr>
          <w:rFonts w:ascii="Arial" w:eastAsia="Times New Roman" w:hAnsi="Arial" w:cs="Arial"/>
          <w:color w:val="FF0000"/>
          <w:sz w:val="28"/>
          <w:szCs w:val="28"/>
        </w:rPr>
      </w:pPr>
      <w:proofErr w:type="gramStart"/>
      <w:r w:rsidRPr="00621E43">
        <w:rPr>
          <w:rFonts w:ascii="Arial" w:eastAsia="Times New Roman" w:hAnsi="Arial" w:cs="Arial"/>
          <w:color w:val="FF0000"/>
          <w:sz w:val="28"/>
          <w:szCs w:val="28"/>
        </w:rPr>
        <w:t>So</w:t>
      </w:r>
      <w:proofErr w:type="gramEnd"/>
      <w:r w:rsidRPr="00621E43">
        <w:rPr>
          <w:rFonts w:ascii="Arial" w:eastAsia="Times New Roman" w:hAnsi="Arial" w:cs="Arial"/>
          <w:color w:val="FF0000"/>
          <w:sz w:val="28"/>
          <w:szCs w:val="28"/>
        </w:rPr>
        <w:t xml:space="preserve"> Judah went into captivity, away from her land.</w:t>
      </w:r>
    </w:p>
    <w:p w14:paraId="17E6A7F8"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22 </w:t>
      </w:r>
      <w:r w:rsidRPr="00621E43">
        <w:rPr>
          <w:rFonts w:ascii="Arial" w:eastAsia="Times New Roman" w:hAnsi="Arial" w:cs="Arial"/>
          <w:color w:val="000000"/>
          <w:sz w:val="28"/>
          <w:szCs w:val="28"/>
        </w:rPr>
        <w:t>Nebuchadnezzar king of Babylon appointed Gedaliah son of Ahikam, the son of Shaphan, to be over the people he had left behind in Judah.</w:t>
      </w:r>
      <w:r w:rsidRPr="00621E43">
        <w:rPr>
          <w:rFonts w:ascii="Arial" w:eastAsia="Times New Roman" w:hAnsi="Arial" w:cs="Arial"/>
          <w:b/>
          <w:bCs/>
          <w:color w:val="000000"/>
          <w:sz w:val="28"/>
          <w:szCs w:val="28"/>
          <w:vertAlign w:val="superscript"/>
        </w:rPr>
        <w:t>23 </w:t>
      </w:r>
      <w:r w:rsidRPr="00621E43">
        <w:rPr>
          <w:rFonts w:ascii="Arial" w:eastAsia="Times New Roman" w:hAnsi="Arial" w:cs="Arial"/>
          <w:color w:val="000000"/>
          <w:sz w:val="28"/>
          <w:szCs w:val="28"/>
        </w:rPr>
        <w:t xml:space="preserve">When all the army officers and their men heard that the king of Babylon had appointed Gedaliah as governor, they came to Gedaliah at Mizpah - Ishmael son of Nethaniah, Johanan son of Kareah, Seraiah son of Tanhumeth the </w:t>
      </w:r>
      <w:proofErr w:type="spellStart"/>
      <w:r w:rsidRPr="00621E43">
        <w:rPr>
          <w:rFonts w:ascii="Arial" w:eastAsia="Times New Roman" w:hAnsi="Arial" w:cs="Arial"/>
          <w:color w:val="000000"/>
          <w:sz w:val="28"/>
          <w:szCs w:val="28"/>
        </w:rPr>
        <w:t>Netophathite</w:t>
      </w:r>
      <w:proofErr w:type="spellEnd"/>
      <w:r w:rsidRPr="00621E43">
        <w:rPr>
          <w:rFonts w:ascii="Arial" w:eastAsia="Times New Roman" w:hAnsi="Arial" w:cs="Arial"/>
          <w:color w:val="000000"/>
          <w:sz w:val="28"/>
          <w:szCs w:val="28"/>
        </w:rPr>
        <w:t xml:space="preserve">, Jaazaniah the son of the </w:t>
      </w:r>
      <w:proofErr w:type="spellStart"/>
      <w:r w:rsidRPr="00621E43">
        <w:rPr>
          <w:rFonts w:ascii="Arial" w:eastAsia="Times New Roman" w:hAnsi="Arial" w:cs="Arial"/>
          <w:color w:val="000000"/>
          <w:sz w:val="28"/>
          <w:szCs w:val="28"/>
        </w:rPr>
        <w:t>Maakathite</w:t>
      </w:r>
      <w:proofErr w:type="spellEnd"/>
      <w:r w:rsidRPr="00621E43">
        <w:rPr>
          <w:rFonts w:ascii="Arial" w:eastAsia="Times New Roman" w:hAnsi="Arial" w:cs="Arial"/>
          <w:color w:val="000000"/>
          <w:sz w:val="28"/>
          <w:szCs w:val="28"/>
        </w:rPr>
        <w:t>, and their men. </w:t>
      </w:r>
      <w:r w:rsidRPr="00621E43">
        <w:rPr>
          <w:rFonts w:ascii="Arial" w:eastAsia="Times New Roman" w:hAnsi="Arial" w:cs="Arial"/>
          <w:b/>
          <w:bCs/>
          <w:color w:val="000000"/>
          <w:sz w:val="28"/>
          <w:szCs w:val="28"/>
          <w:vertAlign w:val="superscript"/>
        </w:rPr>
        <w:t>24 </w:t>
      </w:r>
      <w:r w:rsidRPr="00621E43">
        <w:rPr>
          <w:rFonts w:ascii="Arial" w:eastAsia="Times New Roman" w:hAnsi="Arial" w:cs="Arial"/>
          <w:color w:val="000000"/>
          <w:sz w:val="28"/>
          <w:szCs w:val="28"/>
        </w:rPr>
        <w:t>Gedaliah took an oath to reassure them and their men. “Do not be afraid of the Babylonian officials,” he said. “Settle down in the land and serve the king of Babylon, and it will go well with you.”</w:t>
      </w:r>
    </w:p>
    <w:p w14:paraId="06C68E1E" w14:textId="77777777" w:rsidR="00153FCF" w:rsidRPr="00621E43" w:rsidRDefault="00153FCF" w:rsidP="00153FCF">
      <w:pPr>
        <w:shd w:val="clear" w:color="auto" w:fill="FFFFFF"/>
        <w:spacing w:after="150" w:line="360" w:lineRule="atLeast"/>
        <w:rPr>
          <w:rFonts w:ascii="Arial" w:eastAsia="Times New Roman" w:hAnsi="Arial" w:cs="Arial"/>
          <w:color w:val="000000"/>
          <w:sz w:val="28"/>
          <w:szCs w:val="28"/>
        </w:rPr>
      </w:pPr>
      <w:r w:rsidRPr="00621E43">
        <w:rPr>
          <w:rFonts w:ascii="Arial" w:eastAsia="Times New Roman" w:hAnsi="Arial" w:cs="Arial"/>
          <w:b/>
          <w:bCs/>
          <w:color w:val="000000"/>
          <w:sz w:val="28"/>
          <w:szCs w:val="28"/>
          <w:vertAlign w:val="superscript"/>
        </w:rPr>
        <w:t>25 </w:t>
      </w:r>
      <w:r w:rsidRPr="00621E43">
        <w:rPr>
          <w:rFonts w:ascii="Arial" w:eastAsia="Times New Roman" w:hAnsi="Arial" w:cs="Arial"/>
          <w:color w:val="000000"/>
          <w:sz w:val="28"/>
          <w:szCs w:val="28"/>
        </w:rPr>
        <w:t xml:space="preserve">In the seventh month, however, Ishmael son of Nethaniah, the son of Elishama, who was of royal blood, came with ten men and assassinated Gedaliah </w:t>
      </w:r>
      <w:proofErr w:type="gramStart"/>
      <w:r w:rsidRPr="00621E43">
        <w:rPr>
          <w:rFonts w:ascii="Arial" w:eastAsia="Times New Roman" w:hAnsi="Arial" w:cs="Arial"/>
          <w:color w:val="000000"/>
          <w:sz w:val="28"/>
          <w:szCs w:val="28"/>
        </w:rPr>
        <w:t>and also</w:t>
      </w:r>
      <w:proofErr w:type="gramEnd"/>
      <w:r w:rsidRPr="00621E43">
        <w:rPr>
          <w:rFonts w:ascii="Arial" w:eastAsia="Times New Roman" w:hAnsi="Arial" w:cs="Arial"/>
          <w:color w:val="000000"/>
          <w:sz w:val="28"/>
          <w:szCs w:val="28"/>
        </w:rPr>
        <w:t xml:space="preserve"> the men of </w:t>
      </w:r>
      <w:r w:rsidRPr="00621E43">
        <w:rPr>
          <w:rFonts w:ascii="Arial" w:eastAsia="Times New Roman" w:hAnsi="Arial" w:cs="Arial"/>
          <w:color w:val="000000"/>
          <w:sz w:val="28"/>
          <w:szCs w:val="28"/>
        </w:rPr>
        <w:lastRenderedPageBreak/>
        <w:t>Judah and the Babylonians who were with him at Mizpah. </w:t>
      </w:r>
      <w:r w:rsidRPr="00621E43">
        <w:rPr>
          <w:rFonts w:ascii="Arial" w:eastAsia="Times New Roman" w:hAnsi="Arial" w:cs="Arial"/>
          <w:b/>
          <w:bCs/>
          <w:color w:val="000000"/>
          <w:sz w:val="28"/>
          <w:szCs w:val="28"/>
          <w:vertAlign w:val="superscript"/>
        </w:rPr>
        <w:t>26 </w:t>
      </w:r>
      <w:r w:rsidRPr="00621E43">
        <w:rPr>
          <w:rFonts w:ascii="Arial" w:eastAsia="Times New Roman" w:hAnsi="Arial" w:cs="Arial"/>
          <w:color w:val="000000"/>
          <w:sz w:val="28"/>
          <w:szCs w:val="28"/>
        </w:rPr>
        <w:t>At this, all the people from the least to the greatest, together with the army officers, fled to Egypt for fear of the Babylonians.</w:t>
      </w:r>
    </w:p>
    <w:p w14:paraId="0A46D125" w14:textId="77777777" w:rsidR="00153FCF" w:rsidRPr="00621E43" w:rsidRDefault="00153FCF" w:rsidP="00153FCF">
      <w:pPr>
        <w:shd w:val="clear" w:color="auto" w:fill="FFFFFF"/>
        <w:spacing w:before="300" w:after="150" w:line="240" w:lineRule="auto"/>
        <w:outlineLvl w:val="2"/>
        <w:rPr>
          <w:rFonts w:ascii="Arial" w:eastAsia="Times New Roman" w:hAnsi="Arial" w:cs="Arial"/>
          <w:color w:val="7030A0"/>
          <w:sz w:val="48"/>
          <w:szCs w:val="48"/>
        </w:rPr>
      </w:pPr>
      <w:r w:rsidRPr="00621E43">
        <w:rPr>
          <w:rFonts w:ascii="Arial" w:eastAsia="Times New Roman" w:hAnsi="Arial" w:cs="Arial"/>
          <w:color w:val="7030A0"/>
          <w:sz w:val="48"/>
          <w:szCs w:val="48"/>
        </w:rPr>
        <w:t>Jehoiachin Released</w:t>
      </w:r>
    </w:p>
    <w:p w14:paraId="59D22D6A" w14:textId="77777777" w:rsidR="00153FCF" w:rsidRPr="00621E43" w:rsidRDefault="00153FCF" w:rsidP="00153FCF">
      <w:pPr>
        <w:shd w:val="clear" w:color="auto" w:fill="FFFFFF"/>
        <w:spacing w:after="150" w:line="360" w:lineRule="atLeast"/>
        <w:rPr>
          <w:rFonts w:ascii="Arial" w:eastAsia="Times New Roman" w:hAnsi="Arial" w:cs="Arial"/>
          <w:color w:val="FF0000"/>
          <w:sz w:val="28"/>
          <w:szCs w:val="28"/>
        </w:rPr>
      </w:pPr>
      <w:r w:rsidRPr="00621E43">
        <w:rPr>
          <w:rFonts w:ascii="Arial" w:eastAsia="Times New Roman" w:hAnsi="Arial" w:cs="Arial"/>
          <w:b/>
          <w:bCs/>
          <w:color w:val="FF0000"/>
          <w:sz w:val="28"/>
          <w:szCs w:val="28"/>
          <w:vertAlign w:val="superscript"/>
        </w:rPr>
        <w:t>27 </w:t>
      </w:r>
      <w:r w:rsidRPr="00621E43">
        <w:rPr>
          <w:rFonts w:ascii="Arial" w:eastAsia="Times New Roman" w:hAnsi="Arial" w:cs="Arial"/>
          <w:color w:val="FF0000"/>
          <w:sz w:val="28"/>
          <w:szCs w:val="28"/>
        </w:rPr>
        <w:t>In the thirty-seventh year of the exile of Jehoiachin king of Judah, in the year Awel-Marduk became king of Babylon, he released Jehoiachin king of Judah from prison. He did this on the twenty-seventh (27) day of the twelfth (12</w:t>
      </w:r>
      <w:r w:rsidRPr="00621E43">
        <w:rPr>
          <w:rFonts w:ascii="Arial" w:eastAsia="Times New Roman" w:hAnsi="Arial" w:cs="Arial"/>
          <w:color w:val="FF0000"/>
          <w:sz w:val="28"/>
          <w:szCs w:val="28"/>
          <w:vertAlign w:val="superscript"/>
        </w:rPr>
        <w:t>th</w:t>
      </w:r>
      <w:r w:rsidRPr="00621E43">
        <w:rPr>
          <w:rFonts w:ascii="Arial" w:eastAsia="Times New Roman" w:hAnsi="Arial" w:cs="Arial"/>
          <w:color w:val="FF0000"/>
          <w:sz w:val="28"/>
          <w:szCs w:val="28"/>
        </w:rPr>
        <w:t>) month. </w:t>
      </w:r>
      <w:r w:rsidRPr="00621E43">
        <w:rPr>
          <w:rFonts w:ascii="Arial" w:eastAsia="Times New Roman" w:hAnsi="Arial" w:cs="Arial"/>
          <w:b/>
          <w:bCs/>
          <w:color w:val="FF0000"/>
          <w:sz w:val="28"/>
          <w:szCs w:val="28"/>
          <w:vertAlign w:val="superscript"/>
        </w:rPr>
        <w:t>28 </w:t>
      </w:r>
      <w:r w:rsidRPr="00621E43">
        <w:rPr>
          <w:rFonts w:ascii="Arial" w:eastAsia="Times New Roman" w:hAnsi="Arial" w:cs="Arial"/>
          <w:color w:val="FF0000"/>
          <w:sz w:val="28"/>
          <w:szCs w:val="28"/>
        </w:rPr>
        <w:t>He spoke kindly to him and gave him a seat of honor higher than those of the other kings who were with him in Babylon. </w:t>
      </w:r>
      <w:r w:rsidRPr="00621E43">
        <w:rPr>
          <w:rFonts w:ascii="Arial" w:eastAsia="Times New Roman" w:hAnsi="Arial" w:cs="Arial"/>
          <w:b/>
          <w:bCs/>
          <w:color w:val="FF0000"/>
          <w:sz w:val="28"/>
          <w:szCs w:val="28"/>
          <w:vertAlign w:val="superscript"/>
        </w:rPr>
        <w:t>29 </w:t>
      </w:r>
      <w:r w:rsidRPr="00621E43">
        <w:rPr>
          <w:rFonts w:ascii="Arial" w:eastAsia="Times New Roman" w:hAnsi="Arial" w:cs="Arial"/>
          <w:color w:val="FF0000"/>
          <w:sz w:val="28"/>
          <w:szCs w:val="28"/>
        </w:rPr>
        <w:t>So Jehoiachin put aside his prison clothes and for the rest of his life ate regularly at the king’s table. </w:t>
      </w:r>
      <w:r w:rsidRPr="00621E43">
        <w:rPr>
          <w:rFonts w:ascii="Arial" w:eastAsia="Times New Roman" w:hAnsi="Arial" w:cs="Arial"/>
          <w:b/>
          <w:bCs/>
          <w:color w:val="FF0000"/>
          <w:sz w:val="28"/>
          <w:szCs w:val="28"/>
          <w:vertAlign w:val="superscript"/>
        </w:rPr>
        <w:t>30 </w:t>
      </w:r>
      <w:r w:rsidRPr="00621E43">
        <w:rPr>
          <w:rFonts w:ascii="Arial" w:eastAsia="Times New Roman" w:hAnsi="Arial" w:cs="Arial"/>
          <w:color w:val="FF0000"/>
          <w:sz w:val="28"/>
          <w:szCs w:val="28"/>
        </w:rPr>
        <w:t>Day by day the king gave Jehoiachin a regular allowance as long as he lived.</w:t>
      </w:r>
    </w:p>
    <w:p w14:paraId="6F252574" w14:textId="77777777" w:rsidR="00CB5FE1" w:rsidRPr="00621E43" w:rsidRDefault="00CB5FE1">
      <w:pPr>
        <w:rPr>
          <w:rFonts w:ascii="Arial" w:hAnsi="Arial" w:cs="Arial"/>
          <w:color w:val="FF0000"/>
          <w:sz w:val="28"/>
          <w:szCs w:val="28"/>
        </w:rPr>
      </w:pPr>
    </w:p>
    <w:sectPr w:rsidR="00CB5FE1" w:rsidRPr="00621E43" w:rsidSect="00E00E0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CF"/>
    <w:rsid w:val="00153FCF"/>
    <w:rsid w:val="00621E43"/>
    <w:rsid w:val="00632012"/>
    <w:rsid w:val="00CB5FE1"/>
    <w:rsid w:val="00E00E0C"/>
    <w:rsid w:val="00F9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69E2"/>
  <w15:chartTrackingRefBased/>
  <w15:docId w15:val="{ACEF990D-31CB-4A64-BE36-5A46A54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Kings+21-25&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2+Kings+21-25&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Kings+21-25&amp;version=NIV" TargetMode="External"/><Relationship Id="rId5" Type="http://schemas.openxmlformats.org/officeDocument/2006/relationships/hyperlink" Target="https://www.biblegateway.com/passage/?search=2+Kings+21-25&amp;version=NIV" TargetMode="External"/><Relationship Id="rId10" Type="http://schemas.openxmlformats.org/officeDocument/2006/relationships/theme" Target="theme/theme1.xml"/><Relationship Id="rId4" Type="http://schemas.openxmlformats.org/officeDocument/2006/relationships/hyperlink" Target="https://www.biblegateway.com/passage/?search=2+Kings+21-25&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3425</Words>
  <Characters>19528</Characters>
  <Application>Microsoft Office Word</Application>
  <DocSecurity>0</DocSecurity>
  <Lines>162</Lines>
  <Paragraphs>45</Paragraphs>
  <ScaleCrop>false</ScaleCrop>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2019-04-15T17:47:00Z</dcterms:created>
  <dcterms:modified xsi:type="dcterms:W3CDTF">2024-04-12T15:45:00Z</dcterms:modified>
</cp:coreProperties>
</file>